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C1E2D3" w14:textId="77777777" w:rsidR="00F1673C" w:rsidRDefault="00000000">
      <w:pPr>
        <w:spacing w:beforeLines="600" w:before="1872" w:afterLines="100" w:after="312" w:line="480" w:lineRule="auto"/>
        <w:ind w:firstLineChars="0" w:firstLine="0"/>
        <w:jc w:val="center"/>
        <w:rPr>
          <w:rFonts w:ascii="楷体_GB2312" w:eastAsia="楷体_GB2312"/>
          <w:b/>
          <w:bCs/>
          <w:sz w:val="52"/>
        </w:rPr>
      </w:pPr>
      <w:bookmarkStart w:id="0" w:name="_Hlk179126977"/>
      <w:bookmarkEnd w:id="0"/>
      <w:r>
        <w:rPr>
          <w:rFonts w:ascii="楷体_GB2312" w:eastAsia="楷体_GB2312" w:hint="eastAsia"/>
          <w:b/>
          <w:bCs/>
          <w:sz w:val="52"/>
        </w:rPr>
        <w:t>《软件工程》</w:t>
      </w:r>
    </w:p>
    <w:p w14:paraId="69279663" w14:textId="77777777" w:rsidR="00F1673C" w:rsidRDefault="00000000">
      <w:pPr>
        <w:spacing w:line="480" w:lineRule="auto"/>
        <w:ind w:firstLineChars="0" w:firstLine="0"/>
        <w:jc w:val="center"/>
        <w:rPr>
          <w:rFonts w:ascii="楷体_GB2312" w:eastAsia="楷体_GB2312"/>
          <w:b/>
          <w:bCs/>
          <w:sz w:val="52"/>
        </w:rPr>
      </w:pPr>
      <w:r>
        <w:rPr>
          <w:rFonts w:ascii="楷体_GB2312" w:eastAsia="楷体_GB2312" w:hint="eastAsia"/>
          <w:b/>
          <w:bCs/>
          <w:sz w:val="48"/>
        </w:rPr>
        <w:t>实验报告二 ：原型工具的学习和实践</w:t>
      </w:r>
    </w:p>
    <w:p w14:paraId="2EC136B9" w14:textId="77777777" w:rsidR="00F1673C" w:rsidRDefault="00F1673C">
      <w:pPr>
        <w:spacing w:line="440" w:lineRule="exact"/>
        <w:ind w:leftChars="200" w:left="480" w:firstLine="480"/>
        <w:jc w:val="left"/>
      </w:pPr>
    </w:p>
    <w:p w14:paraId="455D1A1E" w14:textId="77777777" w:rsidR="00F1673C" w:rsidRDefault="00F1673C">
      <w:pPr>
        <w:spacing w:line="440" w:lineRule="exact"/>
        <w:ind w:leftChars="200" w:left="480" w:firstLine="480"/>
        <w:jc w:val="left"/>
      </w:pPr>
    </w:p>
    <w:p w14:paraId="1FBFD29B" w14:textId="77777777" w:rsidR="00F1673C" w:rsidRDefault="00F1673C">
      <w:pPr>
        <w:spacing w:line="440" w:lineRule="exact"/>
        <w:ind w:leftChars="200" w:left="480" w:firstLine="480"/>
        <w:jc w:val="left"/>
      </w:pPr>
    </w:p>
    <w:p w14:paraId="1CFF58C1" w14:textId="77777777" w:rsidR="00F1673C" w:rsidRDefault="00F1673C">
      <w:pPr>
        <w:spacing w:line="440" w:lineRule="exact"/>
        <w:ind w:leftChars="200" w:left="480" w:firstLine="480"/>
        <w:jc w:val="left"/>
      </w:pPr>
    </w:p>
    <w:p w14:paraId="0AFCB2CB" w14:textId="77777777" w:rsidR="00F1673C" w:rsidRDefault="00F1673C">
      <w:pPr>
        <w:spacing w:line="440" w:lineRule="exact"/>
        <w:ind w:leftChars="200" w:left="480" w:firstLine="480"/>
        <w:jc w:val="left"/>
      </w:pPr>
    </w:p>
    <w:p w14:paraId="1B63BE96" w14:textId="77777777" w:rsidR="00F1673C" w:rsidRDefault="00F1673C">
      <w:pPr>
        <w:spacing w:line="440" w:lineRule="exact"/>
        <w:ind w:leftChars="200" w:left="480" w:firstLine="480"/>
        <w:jc w:val="left"/>
      </w:pPr>
    </w:p>
    <w:p w14:paraId="5C9333BE" w14:textId="77777777" w:rsidR="00F1673C" w:rsidRDefault="00F1673C">
      <w:pPr>
        <w:spacing w:line="440" w:lineRule="exact"/>
        <w:ind w:leftChars="200" w:left="480" w:firstLine="480"/>
        <w:jc w:val="left"/>
      </w:pPr>
    </w:p>
    <w:p w14:paraId="1634E328" w14:textId="77777777" w:rsidR="00F1673C" w:rsidRDefault="00F1673C">
      <w:pPr>
        <w:ind w:firstLine="562"/>
        <w:rPr>
          <w:b/>
          <w:sz w:val="28"/>
          <w:szCs w:val="28"/>
        </w:rPr>
      </w:pPr>
    </w:p>
    <w:p w14:paraId="05FB34ED" w14:textId="77777777" w:rsidR="00F1673C" w:rsidRDefault="00000000">
      <w:pPr>
        <w:ind w:firstLineChars="0" w:firstLine="0"/>
        <w:rPr>
          <w:b/>
          <w:sz w:val="48"/>
          <w:szCs w:val="48"/>
        </w:rPr>
      </w:pPr>
      <w:r>
        <w:rPr>
          <w:rFonts w:hint="eastAsia"/>
          <w:b/>
          <w:sz w:val="28"/>
          <w:szCs w:val="28"/>
        </w:rPr>
        <w:t xml:space="preserve">                            </w:t>
      </w:r>
    </w:p>
    <w:p w14:paraId="0EBF961F" w14:textId="77777777" w:rsidR="005003B2" w:rsidRDefault="005003B2" w:rsidP="005003B2">
      <w:pPr>
        <w:ind w:firstLineChars="0" w:firstLine="0"/>
        <w:rPr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     </w:t>
      </w:r>
      <w:r>
        <w:rPr>
          <w:rFonts w:hint="eastAsia"/>
          <w:b/>
          <w:sz w:val="28"/>
          <w:szCs w:val="28"/>
          <w:u w:val="single"/>
        </w:rPr>
        <w:t>向申</w:t>
      </w:r>
      <w:proofErr w:type="gramStart"/>
      <w:r>
        <w:rPr>
          <w:rFonts w:hint="eastAsia"/>
          <w:b/>
          <w:sz w:val="28"/>
          <w:szCs w:val="28"/>
          <w:u w:val="single"/>
        </w:rPr>
        <w:t>赤</w:t>
      </w:r>
      <w:proofErr w:type="gramEnd"/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 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  202210120510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</w:t>
      </w:r>
    </w:p>
    <w:p w14:paraId="66EED3AA" w14:textId="77777777" w:rsidR="005003B2" w:rsidRDefault="005003B2" w:rsidP="005003B2">
      <w:pPr>
        <w:ind w:firstLineChars="0" w:firstLine="0"/>
        <w:rPr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院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系：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>计算机与信息学院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专</w:t>
      </w:r>
      <w:r>
        <w:rPr>
          <w:rFonts w:hint="eastAsia"/>
          <w:b/>
          <w:sz w:val="28"/>
          <w:szCs w:val="28"/>
        </w:rPr>
        <w:t xml:space="preserve">  </w:t>
      </w:r>
      <w:r>
        <w:rPr>
          <w:rFonts w:hint="eastAsia"/>
          <w:b/>
          <w:sz w:val="28"/>
          <w:szCs w:val="28"/>
        </w:rPr>
        <w:t>业：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 xml:space="preserve">  </w:t>
      </w:r>
      <w:r>
        <w:rPr>
          <w:rFonts w:hint="eastAsia"/>
          <w:b/>
          <w:bCs/>
          <w:sz w:val="28"/>
          <w:szCs w:val="28"/>
          <w:u w:val="single"/>
        </w:rPr>
        <w:t>计算机科学与技术</w:t>
      </w:r>
      <w:r>
        <w:rPr>
          <w:rFonts w:hint="eastAsia"/>
          <w:b/>
          <w:bCs/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</w:t>
      </w:r>
    </w:p>
    <w:p w14:paraId="733B07A2" w14:textId="7AD49A86" w:rsidR="005003B2" w:rsidRDefault="005003B2" w:rsidP="005003B2">
      <w:pPr>
        <w:ind w:firstLineChars="0"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验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室：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 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>J1-306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实验日期：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     </w:t>
      </w:r>
      <w:r>
        <w:rPr>
          <w:rFonts w:hint="eastAsia"/>
          <w:b/>
          <w:sz w:val="28"/>
          <w:szCs w:val="28"/>
          <w:u w:val="single"/>
        </w:rPr>
        <w:t xml:space="preserve"> 202</w:t>
      </w:r>
      <w:r>
        <w:rPr>
          <w:b/>
          <w:sz w:val="28"/>
          <w:szCs w:val="28"/>
          <w:u w:val="single"/>
        </w:rPr>
        <w:t>4</w:t>
      </w:r>
      <w:r>
        <w:rPr>
          <w:rFonts w:hint="eastAsia"/>
          <w:b/>
          <w:sz w:val="28"/>
          <w:szCs w:val="28"/>
          <w:u w:val="single"/>
        </w:rPr>
        <w:t>.</w:t>
      </w:r>
      <w:r>
        <w:rPr>
          <w:b/>
          <w:sz w:val="28"/>
          <w:szCs w:val="28"/>
          <w:u w:val="single"/>
        </w:rPr>
        <w:t>9.</w:t>
      </w:r>
      <w:r w:rsidR="00F30273">
        <w:rPr>
          <w:b/>
          <w:sz w:val="28"/>
          <w:szCs w:val="28"/>
          <w:u w:val="single"/>
        </w:rPr>
        <w:t>25</w:t>
      </w:r>
      <w:r>
        <w:rPr>
          <w:rFonts w:hint="eastAsia"/>
          <w:b/>
          <w:sz w:val="28"/>
          <w:szCs w:val="28"/>
          <w:u w:val="single"/>
        </w:rPr>
        <w:t xml:space="preserve">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</w:t>
      </w:r>
    </w:p>
    <w:p w14:paraId="3AA0BAC0" w14:textId="77777777" w:rsidR="005003B2" w:rsidRDefault="005003B2" w:rsidP="005003B2">
      <w:pPr>
        <w:ind w:firstLineChars="0" w:firstLine="0"/>
        <w:rPr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总评成绩：</w:t>
      </w:r>
      <w:r>
        <w:rPr>
          <w:rFonts w:hint="eastAsia"/>
          <w:b/>
          <w:sz w:val="28"/>
          <w:szCs w:val="28"/>
          <w:u w:val="single"/>
        </w:rPr>
        <w:t xml:space="preserve">             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 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审阅教师：</w:t>
      </w:r>
      <w:r>
        <w:rPr>
          <w:rFonts w:hint="eastAsia"/>
          <w:b/>
          <w:sz w:val="28"/>
          <w:szCs w:val="28"/>
          <w:u w:val="single"/>
        </w:rPr>
        <w:t xml:space="preserve">        </w:t>
      </w:r>
      <w:r>
        <w:rPr>
          <w:rFonts w:hint="eastAsia"/>
          <w:b/>
          <w:sz w:val="28"/>
          <w:szCs w:val="28"/>
          <w:u w:val="single"/>
        </w:rPr>
        <w:t>杨青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 xml:space="preserve">    </w:t>
      </w:r>
    </w:p>
    <w:p w14:paraId="31DDF1FB" w14:textId="77777777" w:rsidR="00F1673C" w:rsidRPr="005003B2" w:rsidRDefault="00F1673C">
      <w:pPr>
        <w:spacing w:line="440" w:lineRule="exact"/>
        <w:ind w:leftChars="200" w:left="480" w:firstLineChars="0" w:firstLine="0"/>
        <w:jc w:val="left"/>
      </w:pPr>
    </w:p>
    <w:p w14:paraId="2A990213" w14:textId="77777777" w:rsidR="00F1673C" w:rsidRDefault="00F1673C">
      <w:pPr>
        <w:ind w:firstLineChars="0" w:firstLine="0"/>
      </w:pPr>
    </w:p>
    <w:p w14:paraId="4AF16F37" w14:textId="77777777" w:rsidR="00F1673C" w:rsidRDefault="00000000">
      <w:pPr>
        <w:pStyle w:val="1"/>
      </w:pPr>
      <w:r>
        <w:rPr>
          <w:rFonts w:hint="eastAsia"/>
        </w:rPr>
        <w:br w:type="page"/>
      </w:r>
      <w:r>
        <w:rPr>
          <w:rFonts w:hint="eastAsia"/>
        </w:rPr>
        <w:lastRenderedPageBreak/>
        <w:t>实验目的</w:t>
      </w:r>
    </w:p>
    <w:p w14:paraId="2B44626E" w14:textId="77777777" w:rsidR="00F1673C" w:rsidRDefault="00000000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安装原型设计工具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AxureRp</w:t>
      </w:r>
      <w:proofErr w:type="spellEnd"/>
    </w:p>
    <w:p w14:paraId="7980DA71" w14:textId="77777777" w:rsidR="00F1673C" w:rsidRDefault="00000000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学习原型设计工具软件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AxureRp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的基本操作</w:t>
      </w:r>
    </w:p>
    <w:p w14:paraId="5F492200" w14:textId="77777777" w:rsidR="00F1673C" w:rsidRDefault="00000000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制作简单的原型页面</w:t>
      </w:r>
    </w:p>
    <w:p w14:paraId="13AA4B12" w14:textId="77777777" w:rsidR="00F1673C" w:rsidRDefault="00000000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导出原型文件并演示</w:t>
      </w:r>
    </w:p>
    <w:p w14:paraId="070EA8B1" w14:textId="77777777" w:rsidR="00F1673C" w:rsidRDefault="00000000">
      <w:pPr>
        <w:pStyle w:val="1"/>
      </w:pPr>
      <w:r>
        <w:rPr>
          <w:rFonts w:hint="eastAsia"/>
        </w:rPr>
        <w:t>实验环境</w:t>
      </w:r>
    </w:p>
    <w:p w14:paraId="586A35C9" w14:textId="7F6B3BD4" w:rsidR="00F1673C" w:rsidRDefault="00000000">
      <w:pPr>
        <w:ind w:firstLine="480"/>
      </w:pPr>
      <w:r>
        <w:t>AxureRp</w:t>
      </w:r>
      <w:r w:rsidR="0006452A">
        <w:t>8</w:t>
      </w:r>
      <w:r>
        <w:t>;</w:t>
      </w:r>
    </w:p>
    <w:p w14:paraId="7D9E55A7" w14:textId="77777777" w:rsidR="00F1673C" w:rsidRDefault="00000000">
      <w:pPr>
        <w:pStyle w:val="1"/>
      </w:pPr>
      <w:r>
        <w:rPr>
          <w:rFonts w:hint="eastAsia"/>
        </w:rPr>
        <w:t>实验要求</w:t>
      </w:r>
    </w:p>
    <w:p w14:paraId="3E48EE9D" w14:textId="77777777" w:rsidR="00F1673C" w:rsidRDefault="00000000">
      <w:pPr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参考一张图学会</w:t>
      </w:r>
      <w:r>
        <w:rPr>
          <w:rFonts w:hint="eastAsia"/>
        </w:rPr>
        <w:t>AXURE</w:t>
      </w:r>
      <w:r>
        <w:rPr>
          <w:rFonts w:hint="eastAsia"/>
        </w:rPr>
        <w:t>【最快入门教程】，了解</w:t>
      </w:r>
      <w:proofErr w:type="spellStart"/>
      <w:r>
        <w:rPr>
          <w:rFonts w:hint="eastAsia"/>
        </w:rPr>
        <w:t>AxureRp</w:t>
      </w:r>
      <w:proofErr w:type="spellEnd"/>
      <w:r>
        <w:rPr>
          <w:rFonts w:hint="eastAsia"/>
        </w:rPr>
        <w:t>的基本操作</w:t>
      </w:r>
    </w:p>
    <w:p w14:paraId="0EF6DC1F" w14:textId="77777777" w:rsidR="00F1673C" w:rsidRDefault="00000000">
      <w:pPr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参考</w:t>
      </w:r>
      <w:r>
        <w:rPr>
          <w:rFonts w:hint="eastAsia"/>
        </w:rPr>
        <w:t>AxureRP8</w:t>
      </w:r>
      <w:r>
        <w:rPr>
          <w:rFonts w:hint="eastAsia"/>
        </w:rPr>
        <w:t>互联网产品原型设计—课件</w:t>
      </w:r>
      <w:r>
        <w:rPr>
          <w:rFonts w:hint="eastAsia"/>
        </w:rPr>
        <w:t>.</w:t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文档，逐步学习</w:t>
      </w:r>
      <w:proofErr w:type="spellStart"/>
      <w:r>
        <w:rPr>
          <w:rFonts w:hint="eastAsia"/>
        </w:rPr>
        <w:t>AxureRp</w:t>
      </w:r>
      <w:proofErr w:type="spellEnd"/>
      <w:r>
        <w:rPr>
          <w:rFonts w:hint="eastAsia"/>
        </w:rPr>
        <w:t>的用法</w:t>
      </w:r>
    </w:p>
    <w:p w14:paraId="2F6757FF" w14:textId="77777777" w:rsidR="00F1673C" w:rsidRDefault="00000000">
      <w:pPr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按照“原型设计作业制作网站登录页面指南</w:t>
      </w:r>
      <w:r>
        <w:rPr>
          <w:rFonts w:hint="eastAsia"/>
        </w:rPr>
        <w:t>.pptx</w:t>
      </w:r>
      <w:r>
        <w:rPr>
          <w:rFonts w:hint="eastAsia"/>
        </w:rPr>
        <w:t>”，逐步实现一个简单的网站登录原型</w:t>
      </w:r>
    </w:p>
    <w:p w14:paraId="2AA79719" w14:textId="77777777" w:rsidR="00F1673C" w:rsidRDefault="00000000">
      <w:pPr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参考</w:t>
      </w:r>
      <w:r>
        <w:rPr>
          <w:rFonts w:hint="eastAsia"/>
        </w:rPr>
        <w:t>Fenix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 xml:space="preserve">s </w:t>
      </w:r>
      <w:proofErr w:type="spellStart"/>
      <w:r>
        <w:rPr>
          <w:rFonts w:hint="eastAsia"/>
        </w:rPr>
        <w:t>BookStore</w:t>
      </w:r>
      <w:proofErr w:type="spellEnd"/>
      <w:r>
        <w:rPr>
          <w:rFonts w:hint="eastAsia"/>
        </w:rPr>
        <w:t>书店系统，制作该系统原型</w:t>
      </w:r>
    </w:p>
    <w:p w14:paraId="7A5C5C2A" w14:textId="77777777" w:rsidR="00F1673C" w:rsidRDefault="00000000">
      <w:pPr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把制作的原型的源文件</w:t>
      </w:r>
      <w:r>
        <w:rPr>
          <w:rFonts w:hint="eastAsia"/>
        </w:rPr>
        <w:t>(.</w:t>
      </w:r>
      <w:proofErr w:type="spellStart"/>
      <w:r>
        <w:rPr>
          <w:rFonts w:hint="eastAsia"/>
        </w:rPr>
        <w:t>rp</w:t>
      </w:r>
      <w:proofErr w:type="spellEnd"/>
      <w:r>
        <w:rPr>
          <w:rFonts w:hint="eastAsia"/>
        </w:rPr>
        <w:t>)</w:t>
      </w:r>
      <w:r>
        <w:rPr>
          <w:rFonts w:hint="eastAsia"/>
        </w:rPr>
        <w:t>以及实验报告一起打包，以“学号</w:t>
      </w:r>
      <w:r>
        <w:rPr>
          <w:rFonts w:hint="eastAsia"/>
        </w:rPr>
        <w:t>-</w:t>
      </w:r>
      <w:r>
        <w:rPr>
          <w:rFonts w:hint="eastAsia"/>
        </w:rPr>
        <w:t>姓名</w:t>
      </w:r>
      <w:r>
        <w:rPr>
          <w:rFonts w:hint="eastAsia"/>
        </w:rPr>
        <w:t>-</w:t>
      </w:r>
      <w:r>
        <w:rPr>
          <w:rFonts w:hint="eastAsia"/>
        </w:rPr>
        <w:t>软件工程实验二”命名，</w:t>
      </w:r>
      <w:proofErr w:type="gramStart"/>
      <w:r>
        <w:rPr>
          <w:rFonts w:hint="eastAsia"/>
        </w:rPr>
        <w:t>提交到雨课堂</w:t>
      </w:r>
      <w:proofErr w:type="gramEnd"/>
      <w:r>
        <w:rPr>
          <w:rFonts w:hint="eastAsia"/>
        </w:rPr>
        <w:t>软件工程实验二</w:t>
      </w:r>
    </w:p>
    <w:p w14:paraId="4448BF67" w14:textId="77777777" w:rsidR="00F1673C" w:rsidRDefault="00000000">
      <w:pPr>
        <w:pStyle w:val="1"/>
      </w:pPr>
      <w:r>
        <w:rPr>
          <w:rFonts w:hint="eastAsia"/>
        </w:rPr>
        <w:t>实验内容</w:t>
      </w:r>
    </w:p>
    <w:p w14:paraId="35E3ADE8" w14:textId="566E197B" w:rsidR="00F1673C" w:rsidRDefault="00000000">
      <w:pPr>
        <w:pStyle w:val="2"/>
      </w:pPr>
      <w:r>
        <w:rPr>
          <w:rFonts w:hint="eastAsia"/>
        </w:rPr>
        <w:t>书店首页</w:t>
      </w:r>
    </w:p>
    <w:p w14:paraId="7A936ECD" w14:textId="77777777" w:rsidR="00F1673C" w:rsidRDefault="00000000">
      <w:pPr>
        <w:ind w:firstLine="480"/>
      </w:pPr>
      <w:r>
        <w:rPr>
          <w:rFonts w:hint="eastAsia"/>
        </w:rPr>
        <w:t>系统主界面（商品浏览页）如下图所示：</w:t>
      </w:r>
    </w:p>
    <w:p w14:paraId="1D280D6D" w14:textId="65B2F3BF" w:rsidR="00F1673C" w:rsidRDefault="002A05DB" w:rsidP="003221FD">
      <w:pPr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02F059C" wp14:editId="6F4A5A6D">
            <wp:extent cx="5600700" cy="7772400"/>
            <wp:effectExtent l="0" t="0" r="0" b="0"/>
            <wp:docPr id="463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7E092" w14:textId="77777777" w:rsidR="00F1673C" w:rsidRDefault="00000000">
      <w:pPr>
        <w:pStyle w:val="3"/>
      </w:pPr>
      <w:r>
        <w:rPr>
          <w:rFonts w:hint="eastAsia"/>
        </w:rPr>
        <w:t>导航菜单栏</w:t>
      </w:r>
    </w:p>
    <w:p w14:paraId="718F0FF0" w14:textId="0A468429" w:rsidR="00F1673C" w:rsidRDefault="00F37AF8">
      <w:pPr>
        <w:ind w:firstLine="480"/>
      </w:pPr>
      <w:r>
        <w:rPr>
          <w:rFonts w:hint="eastAsia"/>
        </w:rPr>
        <w:t>书店首页菜单栏的制作，我是使用图像热区来实现鼠标点击页面跳转，并且对对应页面的菜单</w:t>
      </w:r>
      <w:proofErr w:type="gramStart"/>
      <w:r>
        <w:rPr>
          <w:rFonts w:hint="eastAsia"/>
        </w:rPr>
        <w:t>项制作</w:t>
      </w:r>
      <w:proofErr w:type="gramEnd"/>
      <w:r>
        <w:rPr>
          <w:rFonts w:hint="eastAsia"/>
        </w:rPr>
        <w:t>了选中高亮效果。对于“留言板”、“相关信息”的实现过程</w:t>
      </w:r>
      <w:r w:rsidR="001D0954">
        <w:rPr>
          <w:rFonts w:hint="eastAsia"/>
        </w:rPr>
        <w:t>归属在</w:t>
      </w:r>
      <w:r w:rsidR="001D0954">
        <w:rPr>
          <w:rFonts w:hint="eastAsia"/>
        </w:rPr>
        <w:t xml:space="preserve"> </w:t>
      </w:r>
      <w:hyperlink w:anchor="_留言板和相关信息" w:history="1">
        <w:r w:rsidR="001D0954" w:rsidRPr="001D0954">
          <w:rPr>
            <w:rStyle w:val="ab"/>
          </w:rPr>
          <w:t>4.8</w:t>
        </w:r>
        <w:r w:rsidR="001D0954" w:rsidRPr="001D0954">
          <w:rPr>
            <w:rStyle w:val="ab"/>
          </w:rPr>
          <w:t>留言板和相关信息</w:t>
        </w:r>
      </w:hyperlink>
      <w:r w:rsidR="001D0954">
        <w:rPr>
          <w:rFonts w:hint="eastAsia"/>
        </w:rPr>
        <w:t xml:space="preserve"> </w:t>
      </w:r>
      <w:r w:rsidR="001D0954">
        <w:rPr>
          <w:rFonts w:hint="eastAsia"/>
        </w:rPr>
        <w:t>中。</w:t>
      </w:r>
      <w:r>
        <w:rPr>
          <w:rFonts w:hint="eastAsia"/>
        </w:rPr>
        <w:t>如下图所示：</w:t>
      </w:r>
    </w:p>
    <w:p w14:paraId="18634E4B" w14:textId="02DC3B1B" w:rsidR="00F1673C" w:rsidRDefault="002A05D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EFFCAF8" wp14:editId="6DCB6738">
            <wp:extent cx="5615940" cy="233680"/>
            <wp:effectExtent l="57150" t="76200" r="60960" b="71120"/>
            <wp:docPr id="25024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42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33680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7A95">
        <w:rPr>
          <w:noProof/>
        </w:rPr>
        <w:drawing>
          <wp:inline distT="0" distB="0" distL="0" distR="0" wp14:anchorId="55D426F1" wp14:editId="2001BB26">
            <wp:extent cx="2415887" cy="1798342"/>
            <wp:effectExtent l="57150" t="76200" r="60960" b="68580"/>
            <wp:docPr id="1851587521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87521" name="图片 1" descr="文本&#10;&#10;低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0453" cy="1816628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BF6080" w14:textId="77777777" w:rsidR="00F1673C" w:rsidRDefault="00000000">
      <w:pPr>
        <w:pStyle w:val="3"/>
      </w:pP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的制作</w:t>
      </w:r>
    </w:p>
    <w:p w14:paraId="2CE5CC64" w14:textId="535E223B" w:rsidR="00F1673C" w:rsidRDefault="003221FD">
      <w:pPr>
        <w:ind w:firstLine="480"/>
      </w:pPr>
      <w:r>
        <w:rPr>
          <w:rFonts w:hint="eastAsia"/>
        </w:rPr>
        <w:t>首页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的实现稍微复杂一些，我是使用动态面板来实现的，结合对应的鼠标交互逻辑。</w:t>
      </w:r>
    </w:p>
    <w:p w14:paraId="06DEF385" w14:textId="4EEB468C" w:rsidR="00F1673C" w:rsidRDefault="002A05D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2FE5222" wp14:editId="68B31852">
            <wp:extent cx="3238500" cy="1987261"/>
            <wp:effectExtent l="57150" t="76200" r="57150" b="70485"/>
            <wp:docPr id="15621667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6672" name="图片 1" descr="图形用户界面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4795" cy="1991124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2E1AC" w14:textId="4496EB2C" w:rsidR="00F1673C" w:rsidRDefault="00000000">
      <w:pPr>
        <w:ind w:firstLine="480"/>
      </w:pPr>
      <w:r>
        <w:rPr>
          <w:rFonts w:hint="eastAsia"/>
        </w:rPr>
        <w:t>这两个动态面板都有三种状态，</w:t>
      </w:r>
      <w:r w:rsidR="003221FD">
        <w:rPr>
          <w:rFonts w:hint="eastAsia"/>
        </w:rPr>
        <w:t>每个</w:t>
      </w:r>
      <w:r w:rsidR="00DE60DA">
        <w:rPr>
          <w:rFonts w:hint="eastAsia"/>
        </w:rPr>
        <w:t>状态</w:t>
      </w:r>
      <w:r w:rsidR="003221FD">
        <w:rPr>
          <w:rFonts w:hint="eastAsia"/>
        </w:rPr>
        <w:t>下对应不同</w:t>
      </w:r>
      <w:proofErr w:type="gramStart"/>
      <w:r w:rsidR="003221FD">
        <w:rPr>
          <w:rFonts w:hint="eastAsia"/>
        </w:rPr>
        <w:t>的轮播图片</w:t>
      </w:r>
      <w:proofErr w:type="gramEnd"/>
      <w:r w:rsidR="003221FD">
        <w:rPr>
          <w:rFonts w:hint="eastAsia"/>
        </w:rPr>
        <w:t>（共</w:t>
      </w:r>
      <w:r w:rsidR="003221FD">
        <w:rPr>
          <w:rFonts w:hint="eastAsia"/>
        </w:rPr>
        <w:t>3</w:t>
      </w:r>
      <w:r w:rsidR="003221FD">
        <w:rPr>
          <w:rFonts w:hint="eastAsia"/>
        </w:rPr>
        <w:t>张），同时加入</w:t>
      </w:r>
      <w:r w:rsidR="00E3002B">
        <w:rPr>
          <w:rFonts w:hint="eastAsia"/>
        </w:rPr>
        <w:t>两个鼠标交互逻辑，以确保</w:t>
      </w:r>
      <w:proofErr w:type="gramStart"/>
      <w:r w:rsidR="00E3002B">
        <w:rPr>
          <w:rFonts w:hint="eastAsia"/>
        </w:rPr>
        <w:t>贴合原网页的轮播</w:t>
      </w:r>
      <w:proofErr w:type="gramEnd"/>
      <w:r w:rsidR="00E3002B">
        <w:rPr>
          <w:rFonts w:hint="eastAsia"/>
        </w:rPr>
        <w:t>切换效果。通过设置用例</w:t>
      </w:r>
      <w:r w:rsidR="00E3002B">
        <w:rPr>
          <w:rFonts w:hint="eastAsia"/>
        </w:rPr>
        <w:t>1</w:t>
      </w:r>
      <w:r w:rsidR="00E3002B">
        <w:rPr>
          <w:rFonts w:hint="eastAsia"/>
        </w:rPr>
        <w:t>：鼠标移入图片元件范围时，动态面板自动通过滑动效果切换至下一个图片</w:t>
      </w:r>
      <w:r w:rsidR="00DE60DA">
        <w:rPr>
          <w:rFonts w:hint="eastAsia"/>
        </w:rPr>
        <w:t>状态</w:t>
      </w:r>
      <w:r w:rsidR="00E3002B">
        <w:rPr>
          <w:rFonts w:hint="eastAsia"/>
        </w:rPr>
        <w:t>；或者通过点击图片</w:t>
      </w:r>
      <w:proofErr w:type="gramStart"/>
      <w:r w:rsidR="00E3002B">
        <w:rPr>
          <w:rFonts w:hint="eastAsia"/>
        </w:rPr>
        <w:t>实现轮播</w:t>
      </w:r>
      <w:r w:rsidR="00DE60DA">
        <w:rPr>
          <w:rFonts w:hint="eastAsia"/>
        </w:rPr>
        <w:t>状态</w:t>
      </w:r>
      <w:proofErr w:type="gramEnd"/>
      <w:r w:rsidR="00E3002B">
        <w:rPr>
          <w:rFonts w:hint="eastAsia"/>
        </w:rPr>
        <w:t>的切换。</w:t>
      </w:r>
    </w:p>
    <w:p w14:paraId="7E883216" w14:textId="03A86C2B" w:rsidR="00F1673C" w:rsidRDefault="002A05D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B979F23" wp14:editId="52021185">
            <wp:extent cx="1921864" cy="1565564"/>
            <wp:effectExtent l="57150" t="76200" r="59690" b="73025"/>
            <wp:docPr id="9913131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13143" name="图片 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6271" cy="1569154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0B32C03" wp14:editId="3470962F">
            <wp:extent cx="2361614" cy="1565564"/>
            <wp:effectExtent l="57150" t="76200" r="57785" b="73025"/>
            <wp:docPr id="1368179950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9950" name="图片 1" descr="图形用户界面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9372" cy="1583965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46F35" w14:textId="6F95485C" w:rsidR="00F1673C" w:rsidRDefault="00000000">
      <w:pPr>
        <w:pStyle w:val="3"/>
      </w:pPr>
      <w:r>
        <w:rPr>
          <w:rFonts w:hint="eastAsia"/>
        </w:rPr>
        <w:t>书的悬停效果</w:t>
      </w:r>
    </w:p>
    <w:p w14:paraId="382B0119" w14:textId="5DD708C3" w:rsidR="00F1673C" w:rsidRDefault="00DF35FF">
      <w:pPr>
        <w:ind w:firstLine="480"/>
      </w:pPr>
      <w:r>
        <w:rPr>
          <w:rFonts w:hint="eastAsia"/>
        </w:rPr>
        <w:t>原网站首页在浏览商品过程中，当鼠标移动到某一书籍时，</w:t>
      </w:r>
      <w:proofErr w:type="gramStart"/>
      <w:r>
        <w:rPr>
          <w:rFonts w:hint="eastAsia"/>
        </w:rPr>
        <w:t>会类似</w:t>
      </w:r>
      <w:proofErr w:type="gramEnd"/>
      <w:r>
        <w:rPr>
          <w:rFonts w:hint="eastAsia"/>
        </w:rPr>
        <w:t>悬浮的效果。我是通过将方框元件隐藏后，通过鼠标悬停条件，来显示其对应的底框。如图所示：</w:t>
      </w:r>
    </w:p>
    <w:p w14:paraId="64D5E270" w14:textId="03D7A29D" w:rsidR="00F1673C" w:rsidRDefault="00312684" w:rsidP="00693EE3">
      <w:pPr>
        <w:adjustRightInd w:val="0"/>
        <w:snapToGrid w:val="0"/>
        <w:spacing w:beforeLines="50" w:before="156" w:afterLines="50" w:after="156"/>
        <w:ind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28616EA" wp14:editId="2FD433A5">
            <wp:extent cx="5615940" cy="2645410"/>
            <wp:effectExtent l="0" t="0" r="3810" b="2540"/>
            <wp:docPr id="168086505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65058" name="图片 1" descr="图形用户界面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D207" w14:textId="2D3D3A50" w:rsidR="00F1673C" w:rsidRDefault="006B56A3">
      <w:pPr>
        <w:ind w:firstLine="480"/>
      </w:pPr>
      <w:r>
        <w:rPr>
          <w:rFonts w:hint="eastAsia"/>
        </w:rPr>
        <w:t>首先用一个矩形的方框将与之对应的书籍内容进行包裹，书籍图片、书籍的价格、简介以及对应的三个操作按钮等这些内容进行组合，然后对这个矩形方框设置样式交互，设置的交互如下图所示：</w:t>
      </w:r>
    </w:p>
    <w:p w14:paraId="0FF2539A" w14:textId="0ACDA4C0" w:rsidR="00F1673C" w:rsidRDefault="00877A95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07E4D85" wp14:editId="29C18B29">
            <wp:extent cx="2170085" cy="2001924"/>
            <wp:effectExtent l="57150" t="76200" r="59055" b="74930"/>
            <wp:docPr id="11092066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0669" name="图片 1" descr="图形用户界面, 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6736" cy="2008059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312684">
        <w:rPr>
          <w:noProof/>
        </w:rPr>
        <w:drawing>
          <wp:inline distT="0" distB="0" distL="0" distR="0" wp14:anchorId="3D558028" wp14:editId="126226D9">
            <wp:extent cx="2712955" cy="2004234"/>
            <wp:effectExtent l="57150" t="76200" r="49530" b="72390"/>
            <wp:docPr id="72526460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64605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004234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90DB48" w14:textId="6D284CAF" w:rsidR="00CD4C59" w:rsidRDefault="000256F6" w:rsidP="00CD4C59">
      <w:pPr>
        <w:pStyle w:val="3"/>
      </w:pPr>
      <w:r>
        <w:rPr>
          <w:rFonts w:hint="eastAsia"/>
        </w:rPr>
        <w:t>书籍详情页</w:t>
      </w:r>
    </w:p>
    <w:p w14:paraId="73E33BE1" w14:textId="1D7A726B" w:rsidR="000256F6" w:rsidRPr="000256F6" w:rsidRDefault="000256F6" w:rsidP="000256F6">
      <w:pPr>
        <w:ind w:firstLine="480"/>
      </w:pPr>
      <w:r>
        <w:rPr>
          <w:rFonts w:hint="eastAsia"/>
        </w:rPr>
        <w:t>在书店商城首页浏览书籍时，可通过点击欲购买书籍的图片跳转该书籍的详细信息页，以便查看详细的商品细节。</w:t>
      </w:r>
    </w:p>
    <w:p w14:paraId="3B7D6956" w14:textId="21A4D877" w:rsidR="00CD4C59" w:rsidRDefault="00CD4C59" w:rsidP="00CD4C59">
      <w:pPr>
        <w:ind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A97414E" wp14:editId="5027CC3D">
            <wp:extent cx="2963219" cy="1918855"/>
            <wp:effectExtent l="57150" t="76200" r="66040" b="81915"/>
            <wp:docPr id="9886972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97244" name="图片 1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8009" cy="1921957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256F6">
        <w:rPr>
          <w:noProof/>
        </w:rPr>
        <w:drawing>
          <wp:inline distT="0" distB="0" distL="0" distR="0" wp14:anchorId="4C111C34" wp14:editId="4773E1F7">
            <wp:extent cx="2194254" cy="1565563"/>
            <wp:effectExtent l="57150" t="76200" r="53975" b="73025"/>
            <wp:docPr id="10632867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86775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461" cy="1576413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3EEC45" w14:textId="618E7BB0" w:rsidR="00CD4C59" w:rsidRDefault="000256F6" w:rsidP="00CD4C59">
      <w:pPr>
        <w:ind w:firstLine="480"/>
      </w:pPr>
      <w:r>
        <w:rPr>
          <w:rFonts w:hint="eastAsia"/>
        </w:rPr>
        <w:t>通过鼠标点击图片上层的图像热区，跳转至书籍详情页。如图所示：</w:t>
      </w:r>
    </w:p>
    <w:p w14:paraId="4480C4C5" w14:textId="6595F822" w:rsidR="000256F6" w:rsidRDefault="000256F6" w:rsidP="00693EE3">
      <w:pPr>
        <w:adjustRightInd w:val="0"/>
        <w:snapToGrid w:val="0"/>
        <w:spacing w:beforeLines="50" w:before="156" w:afterLines="50" w:after="156"/>
        <w:ind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235919F" wp14:editId="6176B6B0">
            <wp:extent cx="5615940" cy="3636645"/>
            <wp:effectExtent l="0" t="0" r="3810" b="1905"/>
            <wp:docPr id="64881789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17891" name="图片 1" descr="图形用户界面, 文本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D17E" w14:textId="1657DC2D" w:rsidR="00CD4C59" w:rsidRDefault="00DE60DA" w:rsidP="00CD4C59">
      <w:pPr>
        <w:ind w:firstLine="480"/>
      </w:pPr>
      <w:r>
        <w:rPr>
          <w:rFonts w:hint="eastAsia"/>
        </w:rPr>
        <w:t>书籍详情</w:t>
      </w:r>
      <w:proofErr w:type="gramStart"/>
      <w:r>
        <w:rPr>
          <w:rFonts w:hint="eastAsia"/>
        </w:rPr>
        <w:t>页主要</w:t>
      </w:r>
      <w:proofErr w:type="gramEnd"/>
      <w:r>
        <w:rPr>
          <w:rFonts w:hint="eastAsia"/>
        </w:rPr>
        <w:t>的部分是右侧的</w:t>
      </w:r>
      <w:r w:rsidR="001B6415">
        <w:rPr>
          <w:rFonts w:hint="eastAsia"/>
        </w:rPr>
        <w:t>地址</w:t>
      </w:r>
      <w:r>
        <w:rPr>
          <w:rFonts w:hint="eastAsia"/>
        </w:rPr>
        <w:t>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器、加入购物车、立即购买等功能元件，其他部分较为简单。</w:t>
      </w:r>
    </w:p>
    <w:p w14:paraId="34E1A996" w14:textId="66EDCDA4" w:rsidR="00CD4C59" w:rsidRDefault="00DE60DA" w:rsidP="00DE60DA">
      <w:pPr>
        <w:ind w:firstLine="480"/>
      </w:pPr>
      <w:r>
        <w:rPr>
          <w:rFonts w:hint="eastAsia"/>
        </w:rPr>
        <w:t>由于</w:t>
      </w:r>
      <w:r>
        <w:rPr>
          <w:rFonts w:hint="eastAsia"/>
        </w:rPr>
        <w:t>Axure</w:t>
      </w:r>
      <w:r>
        <w:rPr>
          <w:rFonts w:hint="eastAsia"/>
        </w:rPr>
        <w:t>自带元件库中没有原网站的滑动开关按钮，因此我采用动态面板来实现该效果：通过元件图片以淡入淡出改变不同状态。</w:t>
      </w:r>
    </w:p>
    <w:p w14:paraId="5033BF06" w14:textId="5F08FC2F" w:rsidR="00CD4C59" w:rsidRDefault="00CD4C59" w:rsidP="00CD4C59">
      <w:pPr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4079866C" wp14:editId="1126BF78">
            <wp:extent cx="1392382" cy="271846"/>
            <wp:effectExtent l="57150" t="76200" r="55880" b="71120"/>
            <wp:docPr id="50334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402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11524" cy="275583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C1718" wp14:editId="175EA58D">
            <wp:extent cx="1350819" cy="263731"/>
            <wp:effectExtent l="57150" t="76200" r="59055" b="79375"/>
            <wp:docPr id="365044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443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2957" cy="266101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935DE0">
        <w:rPr>
          <w:noProof/>
        </w:rPr>
        <w:drawing>
          <wp:inline distT="0" distB="0" distL="0" distR="0" wp14:anchorId="25BF4A1E" wp14:editId="368B2695">
            <wp:extent cx="835830" cy="304779"/>
            <wp:effectExtent l="57150" t="76200" r="59690" b="76835"/>
            <wp:docPr id="23126219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6219" name="图片 1" descr="文本&#10;&#10;中度可信度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74189" cy="318766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935DE0">
        <w:rPr>
          <w:noProof/>
        </w:rPr>
        <w:drawing>
          <wp:inline distT="0" distB="0" distL="0" distR="0" wp14:anchorId="76BF7721" wp14:editId="2A4A27F2">
            <wp:extent cx="849687" cy="309831"/>
            <wp:effectExtent l="57150" t="76200" r="64770" b="71755"/>
            <wp:docPr id="259281351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81351" name="图片 1" descr="文本&#10;&#10;低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92847" cy="325569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0EAFB7" w14:textId="77777777" w:rsidR="00DE60DA" w:rsidRDefault="00CD4C59" w:rsidP="00DE60DA">
      <w:pPr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21F37634" wp14:editId="4FB5663D">
            <wp:extent cx="2032127" cy="1501262"/>
            <wp:effectExtent l="57150" t="76200" r="63500" b="80010"/>
            <wp:docPr id="69857741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77419" name="图片 1" descr="图形用户界面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3901" cy="1539511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E60DA">
        <w:rPr>
          <w:noProof/>
        </w:rPr>
        <w:drawing>
          <wp:inline distT="0" distB="0" distL="0" distR="0" wp14:anchorId="4E8C092F" wp14:editId="0A76F311">
            <wp:extent cx="1729682" cy="1500683"/>
            <wp:effectExtent l="57150" t="76200" r="61595" b="80645"/>
            <wp:docPr id="6299829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82955" name="图片 1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3501" cy="1547377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76A7F6" w14:textId="32E3EDA0" w:rsidR="00434173" w:rsidRDefault="00434173" w:rsidP="00935DE0">
      <w:pPr>
        <w:ind w:firstLine="480"/>
      </w:pPr>
      <w:r>
        <w:rPr>
          <w:rFonts w:hint="eastAsia"/>
        </w:rPr>
        <w:t>立即购买也是用类似的思路实现，不过多了一个悬浮</w:t>
      </w:r>
      <w:r w:rsidR="00E956C9">
        <w:rPr>
          <w:rFonts w:hint="eastAsia"/>
        </w:rPr>
        <w:t>样式变换的效果。</w:t>
      </w:r>
      <w:r w:rsidR="00935DE0">
        <w:rPr>
          <w:rFonts w:hint="eastAsia"/>
        </w:rPr>
        <w:t>加入购物车按钮则直接是鼠标点击跳转至</w:t>
      </w:r>
      <w:r w:rsidR="001B6415">
        <w:rPr>
          <w:rFonts w:hint="eastAsia"/>
        </w:rPr>
        <w:t>“</w:t>
      </w:r>
      <w:r w:rsidR="00935DE0">
        <w:rPr>
          <w:rFonts w:hint="eastAsia"/>
        </w:rPr>
        <w:t>购物车</w:t>
      </w:r>
      <w:r w:rsidR="001B6415">
        <w:rPr>
          <w:rFonts w:hint="eastAsia"/>
        </w:rPr>
        <w:t>”</w:t>
      </w:r>
      <w:r w:rsidR="00935DE0">
        <w:rPr>
          <w:rFonts w:hint="eastAsia"/>
        </w:rPr>
        <w:t>页面。</w:t>
      </w:r>
    </w:p>
    <w:p w14:paraId="3868B267" w14:textId="1F77B189" w:rsidR="00CD4C59" w:rsidRDefault="00DE60DA" w:rsidP="00DE60DA">
      <w:pPr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2BE3E29B" wp14:editId="5B9A07CF">
            <wp:extent cx="2156907" cy="1593446"/>
            <wp:effectExtent l="57150" t="76200" r="53340" b="83185"/>
            <wp:docPr id="69757768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77682" name="图片 1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1591" cy="1611682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F1FE1" wp14:editId="45A335AD">
            <wp:extent cx="1851174" cy="1606088"/>
            <wp:effectExtent l="57150" t="76200" r="53975" b="70485"/>
            <wp:docPr id="18517409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40938" name="图片 1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65444" cy="1618468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C2C4E" w14:textId="773A7E9D" w:rsidR="00F1673C" w:rsidRDefault="00901036">
      <w:pPr>
        <w:pStyle w:val="3"/>
      </w:pPr>
      <w:r>
        <w:rPr>
          <w:rFonts w:hint="eastAsia"/>
        </w:rPr>
        <w:lastRenderedPageBreak/>
        <w:t>快捷</w:t>
      </w:r>
      <w:r w:rsidR="00CD4C59">
        <w:rPr>
          <w:rFonts w:hint="eastAsia"/>
        </w:rPr>
        <w:t>跳转</w:t>
      </w:r>
      <w:r>
        <w:rPr>
          <w:rFonts w:hint="eastAsia"/>
        </w:rPr>
        <w:t>按钮（购物车、结算）</w:t>
      </w:r>
    </w:p>
    <w:p w14:paraId="325CF456" w14:textId="2C0C33EC" w:rsidR="00F1673C" w:rsidRDefault="00D64BCA">
      <w:pPr>
        <w:ind w:firstLine="480"/>
      </w:pPr>
      <w:r>
        <w:rPr>
          <w:rFonts w:hint="eastAsia"/>
        </w:rPr>
        <w:t>在书店商城首页中，每本书籍下方有三个快捷按钮，原网页通过点击对应的按钮实现页面的快捷跳转。我通过给每个按钮添加图像热区并增加鼠标点击的跳转</w:t>
      </w:r>
      <w:proofErr w:type="gramStart"/>
      <w:r>
        <w:rPr>
          <w:rFonts w:hint="eastAsia"/>
        </w:rPr>
        <w:t>交互来</w:t>
      </w:r>
      <w:proofErr w:type="gramEnd"/>
      <w:r>
        <w:rPr>
          <w:rFonts w:hint="eastAsia"/>
        </w:rPr>
        <w:t>实现的。</w:t>
      </w:r>
    </w:p>
    <w:p w14:paraId="0AA95F74" w14:textId="59AD0E2B" w:rsidR="00312684" w:rsidRDefault="00E315F6" w:rsidP="001D0954">
      <w:pPr>
        <w:ind w:firstLineChars="0" w:firstLine="0"/>
        <w:jc w:val="center"/>
      </w:pPr>
      <w:r w:rsidRPr="00E315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150C2E" wp14:editId="3F8C7A4B">
            <wp:extent cx="1337492" cy="452109"/>
            <wp:effectExtent l="57150" t="76200" r="53340" b="81915"/>
            <wp:docPr id="1780308711" name="图片 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08711" name="图片 1" descr="图片包含 日程表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68355" cy="462541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77A95">
        <w:rPr>
          <w:noProof/>
        </w:rPr>
        <w:drawing>
          <wp:inline distT="0" distB="0" distL="0" distR="0" wp14:anchorId="4488068D" wp14:editId="1C6A5C60">
            <wp:extent cx="1873127" cy="1336444"/>
            <wp:effectExtent l="57150" t="76200" r="51435" b="73660"/>
            <wp:docPr id="9946548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54899" name="图片 1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6117" cy="1359982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77A95">
        <w:rPr>
          <w:noProof/>
        </w:rPr>
        <w:drawing>
          <wp:inline distT="0" distB="0" distL="0" distR="0" wp14:anchorId="7D2A95D6" wp14:editId="6EC57F16">
            <wp:extent cx="1882487" cy="1343122"/>
            <wp:effectExtent l="57150" t="76200" r="60960" b="66675"/>
            <wp:docPr id="159736804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68049" name="图片 1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02376" cy="1357312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8AE85" w14:textId="79E8F9BD" w:rsidR="00D64BCA" w:rsidRDefault="00D64BCA" w:rsidP="00D64BCA">
      <w:pPr>
        <w:adjustRightInd w:val="0"/>
        <w:snapToGrid w:val="0"/>
        <w:ind w:firstLine="480"/>
      </w:pPr>
      <w:r>
        <w:rPr>
          <w:rFonts w:hint="eastAsia"/>
        </w:rPr>
        <w:t>点击左边的“结算”按钮时，会直跳转到书籍的结算页面；点击中间的“添加购物车”按钮时，会直接跳转到书籍购物车页面；由于收藏页面没有制作，所以点击右边的“收藏”按钮时，会跳转至“暂未设置”页面。如图：</w:t>
      </w:r>
    </w:p>
    <w:p w14:paraId="18C73823" w14:textId="0C87312A" w:rsidR="00693EE3" w:rsidRPr="00D64BCA" w:rsidRDefault="00693EE3" w:rsidP="00693EE3">
      <w:pPr>
        <w:adjustRightInd w:val="0"/>
        <w:snapToGrid w:val="0"/>
        <w:spacing w:beforeLines="50" w:before="156" w:afterLines="50" w:after="156"/>
        <w:ind w:firstLineChars="0" w:firstLine="0"/>
      </w:pPr>
      <w:r>
        <w:rPr>
          <w:noProof/>
        </w:rPr>
        <w:drawing>
          <wp:inline distT="0" distB="0" distL="0" distR="0" wp14:anchorId="3975BFD2" wp14:editId="61816A83">
            <wp:extent cx="5615940" cy="2597785"/>
            <wp:effectExtent l="0" t="0" r="3810" b="0"/>
            <wp:docPr id="68963620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36205" name="图片 1" descr="图形用户界面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718C" w14:textId="77777777" w:rsidR="00F1673C" w:rsidRDefault="00000000">
      <w:pPr>
        <w:pStyle w:val="2"/>
      </w:pPr>
      <w:r>
        <w:rPr>
          <w:rFonts w:hint="eastAsia"/>
        </w:rPr>
        <w:lastRenderedPageBreak/>
        <w:t>用户登录</w:t>
      </w:r>
    </w:p>
    <w:p w14:paraId="54A2FB29" w14:textId="58D094DD" w:rsidR="00F1673C" w:rsidRDefault="008652E9" w:rsidP="007A261E">
      <w:pPr>
        <w:spacing w:afterLines="50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1E16997A" wp14:editId="733E23D6">
            <wp:extent cx="2396266" cy="3352800"/>
            <wp:effectExtent l="0" t="0" r="4445" b="0"/>
            <wp:docPr id="129597305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73059" name="图片 1" descr="图形用户界面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626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188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73E8693" wp14:editId="27A99A69">
            <wp:extent cx="2358581" cy="3329191"/>
            <wp:effectExtent l="0" t="0" r="3810" b="5080"/>
            <wp:docPr id="115741604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16044" name="图片 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8581" cy="332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2CD7" w14:textId="6992EAE4" w:rsidR="00F1673C" w:rsidRDefault="007A261E" w:rsidP="009209D9">
      <w:pPr>
        <w:ind w:firstLine="480"/>
      </w:pPr>
      <w:r>
        <w:rPr>
          <w:rFonts w:hint="eastAsia"/>
        </w:rPr>
        <w:t>登录界面通过“登录”按钮对用户名和密码进行验证实现不同的登录逻辑。</w:t>
      </w:r>
    </w:p>
    <w:p w14:paraId="4EE6D885" w14:textId="3C3A7EE8" w:rsidR="00F1673C" w:rsidRDefault="007A261E">
      <w:pPr>
        <w:widowControl/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2AB6FF91" wp14:editId="49771E1D">
            <wp:extent cx="2133785" cy="274344"/>
            <wp:effectExtent l="0" t="0" r="0" b="0"/>
            <wp:docPr id="2006618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180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3A9E97C" wp14:editId="586F2DBD">
            <wp:extent cx="2133785" cy="274344"/>
            <wp:effectExtent l="0" t="0" r="0" b="0"/>
            <wp:docPr id="173692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256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05">
        <w:rPr>
          <w:noProof/>
        </w:rPr>
        <w:drawing>
          <wp:inline distT="0" distB="0" distL="0" distR="0" wp14:anchorId="62DC58AF" wp14:editId="72A2132E">
            <wp:extent cx="2691707" cy="1988539"/>
            <wp:effectExtent l="57150" t="76200" r="52070" b="69215"/>
            <wp:docPr id="139601570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1570" name="图片 1" descr="图形用户界面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7642" cy="1992924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7E4505">
        <w:rPr>
          <w:noProof/>
        </w:rPr>
        <w:drawing>
          <wp:inline distT="0" distB="0" distL="0" distR="0" wp14:anchorId="150ACC27" wp14:editId="1C595573">
            <wp:extent cx="1752023" cy="1988252"/>
            <wp:effectExtent l="57150" t="76200" r="57785" b="69215"/>
            <wp:docPr id="120270334" name="图片 1" descr="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0334" name="图片 1" descr="文本, 应用程序, 聊天或短信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6139" cy="1992923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D4ACD" w14:textId="5CBBA9CF" w:rsidR="00F1673C" w:rsidRDefault="00B52080">
      <w:pPr>
        <w:ind w:firstLine="480"/>
      </w:pPr>
      <w:r>
        <w:rPr>
          <w:rFonts w:hint="eastAsia"/>
        </w:rPr>
        <w:t>此外，在用户协议和隐私政策两处也设置了对应的窗口弹出。</w:t>
      </w:r>
    </w:p>
    <w:p w14:paraId="5DFB3DD6" w14:textId="2EF11E04" w:rsidR="00F1673C" w:rsidRDefault="00B63297">
      <w:pPr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63BCD179" wp14:editId="580F0676">
            <wp:extent cx="2214660" cy="311727"/>
            <wp:effectExtent l="57150" t="76200" r="52705" b="69850"/>
            <wp:docPr id="895637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375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2014" cy="319800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669CA40" w14:textId="6E796EF9" w:rsidR="008652E9" w:rsidRPr="008652E9" w:rsidRDefault="008652E9">
      <w:pPr>
        <w:adjustRightInd w:val="0"/>
        <w:snapToGrid w:val="0"/>
        <w:ind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65EB1C" wp14:editId="5E04A564">
            <wp:extent cx="2228734" cy="1590164"/>
            <wp:effectExtent l="57150" t="76200" r="57785" b="67310"/>
            <wp:docPr id="157219064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90643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7470" cy="1596397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B6C68" wp14:editId="0351A6D2">
            <wp:extent cx="2228804" cy="1590213"/>
            <wp:effectExtent l="57150" t="76200" r="57785" b="67310"/>
            <wp:docPr id="159114788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47888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60155" cy="1612582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030C2" w14:textId="77777777" w:rsidR="00F1673C" w:rsidRDefault="00000000">
      <w:pPr>
        <w:pStyle w:val="2"/>
      </w:pPr>
      <w:r>
        <w:rPr>
          <w:rFonts w:hint="eastAsia"/>
        </w:rPr>
        <w:lastRenderedPageBreak/>
        <w:t>用户注册</w:t>
      </w:r>
    </w:p>
    <w:p w14:paraId="5786C055" w14:textId="187C06C5" w:rsidR="00B63297" w:rsidRDefault="00B63297" w:rsidP="001C5FA9">
      <w:pPr>
        <w:adjustRightInd w:val="0"/>
        <w:snapToGrid w:val="0"/>
        <w:spacing w:afterLines="50" w:after="156"/>
        <w:ind w:firstLineChars="0" w:firstLine="0"/>
        <w:jc w:val="center"/>
      </w:pPr>
      <w:r>
        <w:rPr>
          <w:noProof/>
        </w:rPr>
        <w:drawing>
          <wp:inline distT="0" distB="0" distL="0" distR="0" wp14:anchorId="08AC7664" wp14:editId="5C7E4D08">
            <wp:extent cx="2423555" cy="3362498"/>
            <wp:effectExtent l="57150" t="76200" r="53340" b="66675"/>
            <wp:docPr id="111962465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24654" name="图片 1" descr="图形用户界面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8141" cy="3368860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8652E9">
        <w:rPr>
          <w:noProof/>
        </w:rPr>
        <w:drawing>
          <wp:inline distT="0" distB="0" distL="0" distR="0" wp14:anchorId="6C81DFE5" wp14:editId="58DB01DB">
            <wp:extent cx="2452793" cy="3371966"/>
            <wp:effectExtent l="57150" t="76200" r="62230" b="76200"/>
            <wp:docPr id="239466078" name="图片 1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66078" name="图片 1" descr="徽标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63987" cy="3387355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6D6D3" w14:textId="5542341E" w:rsidR="00F1673C" w:rsidRDefault="00836C18" w:rsidP="00836C18">
      <w:pPr>
        <w:widowControl/>
        <w:ind w:firstLine="480"/>
        <w:jc w:val="left"/>
      </w:pPr>
      <w:r>
        <w:rPr>
          <w:rFonts w:hint="eastAsia"/>
        </w:rPr>
        <w:t>在用户登录界面点击“注册新用户”即可跳转至用户注册界面，点击注册后会直接进入书店主界面；点击返回则会返回至用户登录界面。</w:t>
      </w:r>
    </w:p>
    <w:p w14:paraId="4C8C41F4" w14:textId="0BA394DA" w:rsidR="00F1673C" w:rsidRDefault="008652E9">
      <w:pPr>
        <w:widowControl/>
        <w:ind w:firstLineChars="0" w:firstLine="0"/>
        <w:jc w:val="center"/>
      </w:pPr>
      <w:r>
        <w:rPr>
          <w:noProof/>
        </w:rPr>
        <w:drawing>
          <wp:inline distT="0" distB="0" distL="0" distR="0" wp14:anchorId="32B9BF6B" wp14:editId="72F23FBF">
            <wp:extent cx="2464734" cy="1758546"/>
            <wp:effectExtent l="57150" t="76200" r="50165" b="70485"/>
            <wp:docPr id="14012863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86312" name="图片 1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3747" cy="1764977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86313" wp14:editId="54AB0FED">
            <wp:extent cx="2458431" cy="1754049"/>
            <wp:effectExtent l="57150" t="76200" r="56515" b="74930"/>
            <wp:docPr id="15352968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9689" name="图片 1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4291" cy="1765365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B1DA9" w14:textId="77777777" w:rsidR="00F1673C" w:rsidRDefault="00000000">
      <w:pPr>
        <w:pStyle w:val="2"/>
      </w:pPr>
      <w:r>
        <w:rPr>
          <w:rFonts w:hint="eastAsia"/>
        </w:rPr>
        <w:t>购物车</w:t>
      </w:r>
    </w:p>
    <w:p w14:paraId="6D47B0F9" w14:textId="6223FA6C" w:rsidR="003D72AD" w:rsidRDefault="003D72AD" w:rsidP="003D72AD">
      <w:pPr>
        <w:ind w:firstLine="480"/>
      </w:pPr>
      <w:r>
        <w:rPr>
          <w:rFonts w:hint="eastAsia"/>
        </w:rPr>
        <w:t>购物车界面只在结算按钮设置交互，点击结算按钮即可跳转到结算界面。</w:t>
      </w:r>
    </w:p>
    <w:p w14:paraId="7A3DA512" w14:textId="77777777" w:rsidR="00F1673C" w:rsidRDefault="00000000">
      <w:pPr>
        <w:ind w:firstLine="480"/>
      </w:pPr>
      <w:r>
        <w:rPr>
          <w:rFonts w:hint="eastAsia"/>
        </w:rPr>
        <w:t>购物车界面如图所示：</w:t>
      </w:r>
    </w:p>
    <w:p w14:paraId="29F2AB16" w14:textId="4D05CF5E" w:rsidR="00F1673C" w:rsidRDefault="008652E9">
      <w:pPr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0C70F53" wp14:editId="08BD3D55">
            <wp:extent cx="5615940" cy="4216400"/>
            <wp:effectExtent l="0" t="0" r="3810" b="0"/>
            <wp:docPr id="324033638" name="图片 4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33638" name="图片 4" descr="图形用户界面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CC35" w14:textId="77777777" w:rsidR="00F1673C" w:rsidRDefault="00000000">
      <w:pPr>
        <w:pStyle w:val="2"/>
      </w:pPr>
      <w:r>
        <w:rPr>
          <w:rFonts w:hint="eastAsia"/>
        </w:rPr>
        <w:t>结算</w:t>
      </w:r>
    </w:p>
    <w:p w14:paraId="2CE8AB1D" w14:textId="5FC4AE92" w:rsidR="00B57DB3" w:rsidRDefault="00B57DB3" w:rsidP="00B57DB3">
      <w:pPr>
        <w:ind w:firstLine="480"/>
      </w:pPr>
      <w:r>
        <w:rPr>
          <w:rFonts w:hint="eastAsia"/>
        </w:rPr>
        <w:t>提交订单按钮也设置了交互，鼠标点击后跳转到最终的支付界面。</w:t>
      </w:r>
    </w:p>
    <w:p w14:paraId="32EC3141" w14:textId="74F937E5" w:rsidR="00F1673C" w:rsidRDefault="00000000" w:rsidP="009D53AD">
      <w:pPr>
        <w:ind w:firstLine="480"/>
      </w:pPr>
      <w:r>
        <w:rPr>
          <w:rFonts w:hint="eastAsia"/>
        </w:rPr>
        <w:t>购物车跳转的结算界面如下图所示：</w:t>
      </w:r>
    </w:p>
    <w:p w14:paraId="2A2A67FA" w14:textId="21B24F16" w:rsidR="00F1673C" w:rsidRDefault="008652E9">
      <w:pPr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073D41F" wp14:editId="6D8E77F3">
            <wp:extent cx="5615940" cy="6448425"/>
            <wp:effectExtent l="0" t="0" r="3810" b="9525"/>
            <wp:docPr id="1302424284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24284" name="图片 3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6D00" w14:textId="77777777" w:rsidR="00F1673C" w:rsidRDefault="00000000">
      <w:pPr>
        <w:pStyle w:val="2"/>
      </w:pPr>
      <w:r>
        <w:rPr>
          <w:rFonts w:hint="eastAsia"/>
        </w:rPr>
        <w:t>支付</w:t>
      </w:r>
    </w:p>
    <w:p w14:paraId="74A85EE8" w14:textId="39C01BFC" w:rsidR="00F1673C" w:rsidRDefault="00000000">
      <w:pPr>
        <w:ind w:firstLine="480"/>
      </w:pPr>
      <w:r>
        <w:rPr>
          <w:rFonts w:hint="eastAsia"/>
        </w:rPr>
        <w:t>支付界面如下图所示：</w:t>
      </w:r>
    </w:p>
    <w:p w14:paraId="63768C8C" w14:textId="7C94B42E" w:rsidR="00D505B9" w:rsidRDefault="00D505B9" w:rsidP="00F1336C">
      <w:pPr>
        <w:adjustRightInd w:val="0"/>
        <w:snapToGrid w:val="0"/>
        <w:spacing w:afterLines="50" w:after="156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B8847BD" wp14:editId="4BC47941">
            <wp:extent cx="4757182" cy="4100945"/>
            <wp:effectExtent l="0" t="0" r="5715" b="0"/>
            <wp:docPr id="1279656405" name="图片 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56405" name="图片 2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83" cy="412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90D5" w14:textId="0D771F8E" w:rsidR="00F1336C" w:rsidRPr="00F1336C" w:rsidRDefault="00F1336C" w:rsidP="00F1336C">
      <w:pPr>
        <w:ind w:firstLine="480"/>
      </w:pPr>
      <w:r>
        <w:rPr>
          <w:rFonts w:hint="eastAsia"/>
        </w:rPr>
        <w:t>“点击模拟扫码”和“点击取消购买”两处都设置了对应的链接。当点击“模拟扫码”时，则会跳转至支付成功界面，此界面会在等待</w:t>
      </w:r>
      <w:r>
        <w:t>3</w:t>
      </w:r>
      <w:r>
        <w:rPr>
          <w:rFonts w:hint="eastAsia"/>
        </w:rPr>
        <w:t>s</w:t>
      </w:r>
      <w:r>
        <w:rPr>
          <w:rFonts w:hint="eastAsia"/>
        </w:rPr>
        <w:t>后自动回到书店商城主界面；当点击“取消支付”时，则会返回至“结算”界面。</w:t>
      </w:r>
    </w:p>
    <w:p w14:paraId="3BC81A68" w14:textId="432C4D26" w:rsidR="00AB3603" w:rsidRDefault="00AB3603">
      <w:pPr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15988519" wp14:editId="25025754">
            <wp:extent cx="3675957" cy="600974"/>
            <wp:effectExtent l="57150" t="76200" r="58420" b="85090"/>
            <wp:docPr id="126012627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26273" name="图片 1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5957" cy="600974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012531" w14:textId="64D02731" w:rsidR="00D505B9" w:rsidRDefault="008652E9">
      <w:pPr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6461A5EE" wp14:editId="0FDD259A">
            <wp:extent cx="1812290" cy="1293038"/>
            <wp:effectExtent l="57150" t="76200" r="54610" b="78740"/>
            <wp:docPr id="190658539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85397" name="图片 1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3822" cy="1301266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2052B" wp14:editId="055D237F">
            <wp:extent cx="1822785" cy="1300526"/>
            <wp:effectExtent l="57150" t="76200" r="63500" b="71120"/>
            <wp:docPr id="34005432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54322" name="图片 1" descr="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40324" cy="1313040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19A982" w14:textId="071CCC58" w:rsidR="00D505B9" w:rsidRDefault="00D505B9">
      <w:pPr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34520E31" wp14:editId="195BC08B">
            <wp:extent cx="2720562" cy="1761721"/>
            <wp:effectExtent l="0" t="0" r="3810" b="0"/>
            <wp:docPr id="683771605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71605" name="图片 1" descr="图形用户界面&#10;&#10;中度可信度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0744" cy="17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FFF">
        <w:rPr>
          <w:noProof/>
        </w:rPr>
        <w:drawing>
          <wp:inline distT="0" distB="0" distL="0" distR="0" wp14:anchorId="76D7F1BB" wp14:editId="23F1B20B">
            <wp:extent cx="2319502" cy="1654925"/>
            <wp:effectExtent l="57150" t="76200" r="62230" b="78740"/>
            <wp:docPr id="377953833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3833" name="图片 1" descr="文本, 信件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20833" cy="1655875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51A8F2" w14:textId="77777777" w:rsidR="00F1673C" w:rsidRDefault="00000000">
      <w:pPr>
        <w:pStyle w:val="2"/>
      </w:pPr>
      <w:r>
        <w:rPr>
          <w:rFonts w:hint="eastAsia"/>
        </w:rPr>
        <w:lastRenderedPageBreak/>
        <w:t>库存和添加商品</w:t>
      </w:r>
    </w:p>
    <w:p w14:paraId="6ACB0ED3" w14:textId="77777777" w:rsidR="00F1673C" w:rsidRDefault="00000000">
      <w:pPr>
        <w:ind w:firstLine="480"/>
      </w:pPr>
      <w:r>
        <w:rPr>
          <w:rFonts w:hint="eastAsia"/>
        </w:rPr>
        <w:t>库存的界面如下图所示：</w:t>
      </w:r>
    </w:p>
    <w:p w14:paraId="0B04965D" w14:textId="1992F126" w:rsidR="00F1673C" w:rsidRDefault="003825E5" w:rsidP="0008173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539EE03" wp14:editId="1839845D">
            <wp:extent cx="5615940" cy="3636645"/>
            <wp:effectExtent l="0" t="0" r="3810" b="1905"/>
            <wp:docPr id="188547287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72879" name="图片 1" descr="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1BDE" w14:textId="1328781A" w:rsidR="00F1673C" w:rsidRDefault="00081739" w:rsidP="00F05F7D">
      <w:pPr>
        <w:ind w:firstLine="480"/>
      </w:pPr>
      <w:r>
        <w:rPr>
          <w:rFonts w:hint="eastAsia"/>
        </w:rPr>
        <w:t>在每个商品的</w:t>
      </w:r>
      <w:proofErr w:type="gramStart"/>
      <w:r>
        <w:rPr>
          <w:rFonts w:hint="eastAsia"/>
        </w:rPr>
        <w:t>操作列都设置</w:t>
      </w:r>
      <w:proofErr w:type="gramEnd"/>
      <w:r>
        <w:rPr>
          <w:rFonts w:hint="eastAsia"/>
        </w:rPr>
        <w:t>了链接，点击会跳转至“暂未设置”界面。</w:t>
      </w:r>
      <w:r w:rsidR="00F05F7D">
        <w:rPr>
          <w:rFonts w:hint="eastAsia"/>
        </w:rPr>
        <w:t>在</w:t>
      </w:r>
      <w:r>
        <w:rPr>
          <w:rFonts w:hint="eastAsia"/>
        </w:rPr>
        <w:t>“新增商品”按钮上制作了交互，浅黄色的部分代表隐藏的“新增商品”的表单，默认时隐藏状态，点击“新增商品”按钮则会显示，交互如图所示：</w:t>
      </w:r>
    </w:p>
    <w:p w14:paraId="5A7EE252" w14:textId="1EC4374E" w:rsidR="00F1673C" w:rsidRDefault="003825E5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93428EA" wp14:editId="517B877C">
            <wp:extent cx="2712955" cy="1935648"/>
            <wp:effectExtent l="57150" t="76200" r="60960" b="74930"/>
            <wp:docPr id="1677271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712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1935648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BD595A" w14:textId="77777777" w:rsidR="00F1673C" w:rsidRDefault="00000000">
      <w:pPr>
        <w:ind w:firstLine="480"/>
      </w:pPr>
      <w:r>
        <w:rPr>
          <w:rFonts w:hint="eastAsia"/>
        </w:rPr>
        <w:t>表单的界面如下图所示：</w:t>
      </w:r>
    </w:p>
    <w:p w14:paraId="0B19AB50" w14:textId="4371A97A" w:rsidR="00F1673C" w:rsidRDefault="003825E5">
      <w:pPr>
        <w:adjustRightInd w:val="0"/>
        <w:snapToGrid w:val="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A7F7F5D" wp14:editId="08460F05">
            <wp:extent cx="4732430" cy="4983912"/>
            <wp:effectExtent l="0" t="0" r="0" b="7620"/>
            <wp:docPr id="89125166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51667" name="图片 1" descr="图形用户界面, 应用程序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D8D4" w14:textId="35A1E0FA" w:rsidR="00F1673C" w:rsidRDefault="00F05F7D">
      <w:pPr>
        <w:ind w:firstLine="480"/>
      </w:pPr>
      <w:r>
        <w:rPr>
          <w:rFonts w:hint="eastAsia"/>
        </w:rPr>
        <w:t>表单内的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 w:rsidRPr="00F05F7D">
        <w:rPr>
          <w:rFonts w:hint="eastAsia"/>
        </w:rPr>
        <w:t>×</w:t>
      </w:r>
      <w:r>
        <w:rPr>
          <w:rFonts w:hint="eastAsia"/>
        </w:rPr>
        <w:t>”和“添加”按钮都添加了对应的交互，点击“</w:t>
      </w:r>
      <w:r w:rsidRPr="00F05F7D">
        <w:rPr>
          <w:rFonts w:hint="eastAsia"/>
        </w:rPr>
        <w:t>×</w:t>
      </w:r>
      <w:r>
        <w:rPr>
          <w:rFonts w:hint="eastAsia"/>
        </w:rPr>
        <w:t>”和“添加”都会隐藏表单。如图所示：</w:t>
      </w:r>
    </w:p>
    <w:p w14:paraId="5E0422C4" w14:textId="09D7040F" w:rsidR="00F1673C" w:rsidRDefault="003825E5">
      <w:pPr>
        <w:adjustRightInd w:val="0"/>
        <w:snapToGrid w:val="0"/>
        <w:ind w:firstLineChars="0" w:firstLine="0"/>
        <w:jc w:val="center"/>
      </w:pPr>
      <w:r>
        <w:rPr>
          <w:noProof/>
        </w:rPr>
        <w:drawing>
          <wp:inline distT="0" distB="0" distL="0" distR="0" wp14:anchorId="4E90A25C" wp14:editId="699081A9">
            <wp:extent cx="554528" cy="602183"/>
            <wp:effectExtent l="57150" t="76200" r="55245" b="83820"/>
            <wp:docPr id="1836351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51103" name="图片 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604" cy="606609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81739">
        <w:rPr>
          <w:noProof/>
        </w:rPr>
        <w:drawing>
          <wp:inline distT="0" distB="0" distL="0" distR="0" wp14:anchorId="18C3728B" wp14:editId="55728450">
            <wp:extent cx="2577704" cy="583276"/>
            <wp:effectExtent l="57150" t="76200" r="51435" b="83820"/>
            <wp:docPr id="126046919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69192" name="图片 1" descr="图形用户界面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6177" cy="589719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1E549" wp14:editId="4BFF8562">
            <wp:extent cx="2712955" cy="1935648"/>
            <wp:effectExtent l="57150" t="76200" r="49530" b="83820"/>
            <wp:docPr id="184816426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64267" name="图片 1" descr="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1935648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B6ACD1" w14:textId="77777777" w:rsidR="00F1673C" w:rsidRDefault="00000000">
      <w:pPr>
        <w:pStyle w:val="2"/>
      </w:pPr>
      <w:bookmarkStart w:id="1" w:name="_留言板和相关信息"/>
      <w:bookmarkEnd w:id="1"/>
      <w:r>
        <w:rPr>
          <w:rFonts w:hint="eastAsia"/>
        </w:rPr>
        <w:lastRenderedPageBreak/>
        <w:t>留言板和相关信息</w:t>
      </w:r>
    </w:p>
    <w:p w14:paraId="7E10B22D" w14:textId="77777777" w:rsidR="00F1673C" w:rsidRDefault="00000000">
      <w:pPr>
        <w:pStyle w:val="3"/>
      </w:pPr>
      <w:r>
        <w:rPr>
          <w:rFonts w:hint="eastAsia"/>
        </w:rPr>
        <w:t>留言板</w:t>
      </w:r>
    </w:p>
    <w:p w14:paraId="619069E6" w14:textId="3FF3D02E" w:rsidR="00F1673C" w:rsidRDefault="00000000">
      <w:pPr>
        <w:ind w:firstLine="480"/>
      </w:pPr>
      <w:r>
        <w:rPr>
          <w:rFonts w:hint="eastAsia"/>
        </w:rPr>
        <w:t>留言板界面就是一个纯静态界面，是从网站上截取下来的图片，只设计了点击菜单栏的“留言板”按钮时载入这个界面</w:t>
      </w:r>
      <w:r w:rsidR="006E3804">
        <w:rPr>
          <w:rFonts w:hint="eastAsia"/>
        </w:rPr>
        <w:t>。</w:t>
      </w:r>
    </w:p>
    <w:p w14:paraId="38AD5071" w14:textId="4AAB9F08" w:rsidR="00555213" w:rsidRDefault="00555213" w:rsidP="0055521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500C7A7" wp14:editId="0C713B84">
            <wp:extent cx="5615940" cy="2597785"/>
            <wp:effectExtent l="0" t="0" r="3810" b="0"/>
            <wp:docPr id="204412175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1753" name="图片 1" descr="图形用户界面, 文本, 应用程序, 电子邮件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78A3" w14:textId="77777777" w:rsidR="00F1673C" w:rsidRDefault="00000000">
      <w:pPr>
        <w:pStyle w:val="3"/>
      </w:pPr>
      <w:r>
        <w:rPr>
          <w:rFonts w:hint="eastAsia"/>
        </w:rPr>
        <w:t>相关信息</w:t>
      </w:r>
    </w:p>
    <w:p w14:paraId="10900E7D" w14:textId="49DD8FDD" w:rsidR="00F1673C" w:rsidRDefault="00000000" w:rsidP="0010639A">
      <w:pPr>
        <w:ind w:firstLine="480"/>
      </w:pPr>
      <w:r>
        <w:rPr>
          <w:rFonts w:hint="eastAsia"/>
        </w:rPr>
        <w:t>相关信息就是菜单嵌套子菜单，</w:t>
      </w:r>
      <w:r w:rsidR="0010639A">
        <w:rPr>
          <w:rFonts w:hint="eastAsia"/>
        </w:rPr>
        <w:t>并且在每个按钮上设置交互，点击时打开某个链接</w:t>
      </w:r>
      <w:r w:rsidR="004F40E0">
        <w:rPr>
          <w:rFonts w:hint="eastAsia"/>
        </w:rPr>
        <w:t>（“暂未设置”页面）</w:t>
      </w:r>
      <w:r w:rsidR="0010639A">
        <w:rPr>
          <w:rFonts w:hint="eastAsia"/>
        </w:rPr>
        <w:t>。</w:t>
      </w:r>
      <w:r>
        <w:rPr>
          <w:rFonts w:hint="eastAsia"/>
        </w:rPr>
        <w:t>如图：</w:t>
      </w:r>
    </w:p>
    <w:p w14:paraId="01887BE6" w14:textId="4A159EC1" w:rsidR="00F1673C" w:rsidRDefault="0036533B" w:rsidP="0036533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FFBD2A2" wp14:editId="7D364142">
            <wp:extent cx="1988185" cy="2202480"/>
            <wp:effectExtent l="57150" t="76200" r="50165" b="83820"/>
            <wp:docPr id="140279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937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04960" cy="2221064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41BABCC" wp14:editId="3185797B">
            <wp:extent cx="3085812" cy="2207895"/>
            <wp:effectExtent l="57150" t="76200" r="57785" b="78105"/>
            <wp:docPr id="1750873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733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3697" cy="2213537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C38F8" w14:textId="4A043293" w:rsidR="0036533B" w:rsidRDefault="0036533B" w:rsidP="0036533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58BEA97" wp14:editId="351A6356">
            <wp:extent cx="1102591" cy="1316180"/>
            <wp:effectExtent l="57150" t="76200" r="59690" b="74930"/>
            <wp:docPr id="124365615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56156" name="图片 1" descr="文本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19569" cy="1336447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6631A09" wp14:editId="2A839188">
            <wp:extent cx="1766707" cy="1309115"/>
            <wp:effectExtent l="57150" t="76200" r="62230" b="81915"/>
            <wp:docPr id="161268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824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82428" cy="1320764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3BCFDC7" wp14:editId="232F6944">
            <wp:extent cx="2018434" cy="1312155"/>
            <wp:effectExtent l="57150" t="76200" r="58420" b="78740"/>
            <wp:docPr id="67315319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53190" name="图片 1" descr="图形用户界面, 文本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32098" cy="1321038"/>
                    </a:xfrm>
                    <a:prstGeom prst="rect">
                      <a:avLst/>
                    </a:prstGeom>
                    <a:effectLst>
                      <a:outerShdw blurRad="635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FC9F51" w14:textId="77777777" w:rsidR="00F1673C" w:rsidRDefault="00000000">
      <w:pPr>
        <w:pStyle w:val="1"/>
      </w:pPr>
      <w:r>
        <w:rPr>
          <w:rFonts w:hint="eastAsia"/>
        </w:rPr>
        <w:lastRenderedPageBreak/>
        <w:t>实验结论</w:t>
      </w:r>
    </w:p>
    <w:p w14:paraId="184331B9" w14:textId="77777777" w:rsidR="007E703A" w:rsidRDefault="00A00CDD" w:rsidP="007E703A">
      <w:pPr>
        <w:pStyle w:val="a9"/>
        <w:spacing w:before="0" w:beforeAutospacing="0" w:afterLines="50" w:after="156" w:afterAutospacing="0"/>
        <w:ind w:firstLineChars="200" w:firstLine="480"/>
        <w:rPr>
          <w:rFonts w:ascii="Times New Roman" w:hAnsi="Times New Roman" w:cstheme="minorBidi"/>
          <w:kern w:val="2"/>
          <w:szCs w:val="22"/>
        </w:rPr>
      </w:pPr>
      <w:r w:rsidRPr="005C392A">
        <w:rPr>
          <w:rFonts w:ascii="Times New Roman" w:hAnsi="Times New Roman" w:cstheme="minorBidi"/>
          <w:kern w:val="2"/>
          <w:szCs w:val="22"/>
        </w:rPr>
        <w:t>在此次实验中，我系统地学习并实践了</w:t>
      </w:r>
      <w:r w:rsidRPr="005C392A">
        <w:rPr>
          <w:rFonts w:ascii="Times New Roman" w:hAnsi="Times New Roman" w:cstheme="minorBidi"/>
          <w:kern w:val="2"/>
          <w:szCs w:val="22"/>
        </w:rPr>
        <w:t>AxureRP</w:t>
      </w:r>
      <w:r w:rsidR="005C392A" w:rsidRPr="005C392A">
        <w:rPr>
          <w:rFonts w:ascii="Times New Roman" w:hAnsi="Times New Roman" w:cstheme="minorBidi"/>
          <w:kern w:val="2"/>
          <w:szCs w:val="22"/>
        </w:rPr>
        <w:t>8</w:t>
      </w:r>
      <w:r w:rsidRPr="005C392A">
        <w:rPr>
          <w:rFonts w:ascii="Times New Roman" w:hAnsi="Times New Roman" w:cstheme="minorBidi"/>
          <w:kern w:val="2"/>
          <w:szCs w:val="22"/>
        </w:rPr>
        <w:t>的原型设计工具操作，整个实验过程围绕一个模拟的书店系统进行，分多个部分展开。</w:t>
      </w:r>
      <w:r w:rsidR="005C392A" w:rsidRPr="005C392A">
        <w:rPr>
          <w:rFonts w:ascii="Times New Roman" w:hAnsi="Times New Roman" w:cstheme="minorBidi"/>
          <w:kern w:val="2"/>
          <w:szCs w:val="22"/>
        </w:rPr>
        <w:t>通过这次实验，我深入掌握了</w:t>
      </w:r>
      <w:r w:rsidR="005C392A" w:rsidRPr="005C392A">
        <w:rPr>
          <w:rFonts w:ascii="Times New Roman" w:hAnsi="Times New Roman" w:cstheme="minorBidi"/>
          <w:kern w:val="2"/>
          <w:szCs w:val="22"/>
        </w:rPr>
        <w:t>AxureRP</w:t>
      </w:r>
      <w:r w:rsidR="005C392A">
        <w:rPr>
          <w:rFonts w:ascii="Times New Roman" w:hAnsi="Times New Roman" w:cstheme="minorBidi"/>
          <w:kern w:val="2"/>
          <w:szCs w:val="22"/>
        </w:rPr>
        <w:t>8</w:t>
      </w:r>
      <w:r w:rsidR="005C392A" w:rsidRPr="005C392A">
        <w:rPr>
          <w:rFonts w:ascii="Times New Roman" w:hAnsi="Times New Roman" w:cstheme="minorBidi"/>
          <w:kern w:val="2"/>
          <w:szCs w:val="22"/>
        </w:rPr>
        <w:t>的使用技巧，尤其是在实现复杂</w:t>
      </w:r>
      <w:proofErr w:type="gramStart"/>
      <w:r w:rsidR="005C392A" w:rsidRPr="005C392A">
        <w:rPr>
          <w:rFonts w:ascii="Times New Roman" w:hAnsi="Times New Roman" w:cstheme="minorBidi"/>
          <w:kern w:val="2"/>
          <w:szCs w:val="22"/>
        </w:rPr>
        <w:t>交互和</w:t>
      </w:r>
      <w:proofErr w:type="gramEnd"/>
      <w:r w:rsidR="005C392A" w:rsidRPr="005C392A">
        <w:rPr>
          <w:rFonts w:ascii="Times New Roman" w:hAnsi="Times New Roman" w:cstheme="minorBidi"/>
          <w:kern w:val="2"/>
          <w:szCs w:val="22"/>
        </w:rPr>
        <w:t>动态效果方面有了很大提升。设计中，我不断思考如何通过交互提升用户体验，并通过多次</w:t>
      </w:r>
      <w:r w:rsidR="005C392A">
        <w:rPr>
          <w:rFonts w:ascii="Times New Roman" w:hAnsi="Times New Roman" w:cstheme="minorBidi" w:hint="eastAsia"/>
          <w:kern w:val="2"/>
          <w:szCs w:val="22"/>
        </w:rPr>
        <w:t>修改</w:t>
      </w:r>
      <w:r w:rsidR="005C392A" w:rsidRPr="005C392A">
        <w:rPr>
          <w:rFonts w:ascii="Times New Roman" w:hAnsi="Times New Roman" w:cstheme="minorBidi"/>
          <w:kern w:val="2"/>
          <w:szCs w:val="22"/>
        </w:rPr>
        <w:t>优化界面效果。此次实验不仅帮助我熟悉了原型设计工具，还为我在系统开发和用户界面设计方面提供了实践经验。</w:t>
      </w:r>
    </w:p>
    <w:p w14:paraId="3CC90A02" w14:textId="7DA0AE14" w:rsidR="00A00CDD" w:rsidRPr="005C392A" w:rsidRDefault="00A00CDD" w:rsidP="007E703A">
      <w:pPr>
        <w:pStyle w:val="a9"/>
        <w:spacing w:before="0" w:beforeAutospacing="0" w:after="0" w:afterAutospacing="0"/>
        <w:ind w:firstLineChars="200" w:firstLine="480"/>
        <w:rPr>
          <w:rFonts w:ascii="Times New Roman" w:hAnsi="Times New Roman" w:cstheme="minorBidi"/>
          <w:kern w:val="2"/>
          <w:szCs w:val="22"/>
        </w:rPr>
      </w:pPr>
      <w:r w:rsidRPr="005C392A">
        <w:rPr>
          <w:rFonts w:ascii="Times New Roman" w:hAnsi="Times New Roman" w:cstheme="minorBidi"/>
          <w:kern w:val="2"/>
          <w:szCs w:val="22"/>
        </w:rPr>
        <w:t>以下是我对实验各环节的总结与反思：</w:t>
      </w:r>
    </w:p>
    <w:p w14:paraId="0791CC2A" w14:textId="77777777" w:rsidR="00A00CDD" w:rsidRDefault="00A00CDD" w:rsidP="00A00CDD">
      <w:pPr>
        <w:ind w:firstLine="480"/>
      </w:pPr>
      <w:r>
        <w:t xml:space="preserve">1. </w:t>
      </w:r>
      <w:r w:rsidRPr="00A00CDD">
        <w:t>原型设计工具的学习</w:t>
      </w:r>
    </w:p>
    <w:p w14:paraId="7F522E23" w14:textId="77B560AD" w:rsidR="00A00CDD" w:rsidRPr="005C392A" w:rsidRDefault="00A00CDD" w:rsidP="007E703A">
      <w:pPr>
        <w:pStyle w:val="a9"/>
        <w:spacing w:before="0" w:beforeAutospacing="0" w:afterLines="50" w:after="156" w:afterAutospacing="0"/>
        <w:ind w:firstLineChars="200" w:firstLine="480"/>
        <w:rPr>
          <w:rFonts w:ascii="Times New Roman" w:hAnsi="Times New Roman" w:cstheme="minorBidi"/>
          <w:kern w:val="2"/>
          <w:szCs w:val="22"/>
        </w:rPr>
      </w:pPr>
      <w:r w:rsidRPr="005C392A">
        <w:rPr>
          <w:rFonts w:ascii="Times New Roman" w:hAnsi="Times New Roman" w:cstheme="minorBidi"/>
          <w:kern w:val="2"/>
          <w:szCs w:val="22"/>
        </w:rPr>
        <w:t>通过阅读教程和参考示例，快速掌握了</w:t>
      </w:r>
      <w:proofErr w:type="spellStart"/>
      <w:r w:rsidRPr="005C392A">
        <w:rPr>
          <w:rFonts w:ascii="Times New Roman" w:hAnsi="Times New Roman" w:cstheme="minorBidi"/>
          <w:kern w:val="2"/>
          <w:szCs w:val="22"/>
        </w:rPr>
        <w:t>AxureRP</w:t>
      </w:r>
      <w:proofErr w:type="spellEnd"/>
      <w:r w:rsidRPr="005C392A">
        <w:rPr>
          <w:rFonts w:ascii="Times New Roman" w:hAnsi="Times New Roman" w:cstheme="minorBidi"/>
          <w:kern w:val="2"/>
          <w:szCs w:val="22"/>
        </w:rPr>
        <w:t>的基本操作。通过学习如何添加元件、设置交互、使用动态面板等，我建立了对该工具的基本认知。为后续的实际操作打下了坚实的基础。</w:t>
      </w:r>
    </w:p>
    <w:p w14:paraId="0EC0EE7A" w14:textId="77777777" w:rsidR="00A00CDD" w:rsidRDefault="00A00CDD" w:rsidP="00A00CDD">
      <w:pPr>
        <w:ind w:firstLine="480"/>
      </w:pPr>
      <w:r>
        <w:t xml:space="preserve">2. </w:t>
      </w:r>
      <w:r w:rsidRPr="00A00CDD">
        <w:t>书店首页设计</w:t>
      </w:r>
    </w:p>
    <w:p w14:paraId="1A89783E" w14:textId="46302BE2" w:rsidR="00A00CDD" w:rsidRPr="005C392A" w:rsidRDefault="00A00CDD" w:rsidP="007E703A">
      <w:pPr>
        <w:pStyle w:val="a9"/>
        <w:spacing w:before="0" w:beforeAutospacing="0" w:afterLines="50" w:after="156" w:afterAutospacing="0"/>
        <w:ind w:firstLineChars="200" w:firstLine="480"/>
        <w:rPr>
          <w:rFonts w:ascii="Times New Roman" w:hAnsi="Times New Roman" w:cstheme="minorBidi"/>
          <w:kern w:val="2"/>
          <w:szCs w:val="22"/>
        </w:rPr>
      </w:pPr>
      <w:r w:rsidRPr="005C392A">
        <w:rPr>
          <w:rFonts w:ascii="Times New Roman" w:hAnsi="Times New Roman" w:cstheme="minorBidi"/>
          <w:kern w:val="2"/>
          <w:szCs w:val="22"/>
        </w:rPr>
        <w:t>在设计书店首页时，首先实现了导航菜单栏的制作，使用图像热区和交互逻辑，确保点击菜单</w:t>
      </w:r>
      <w:proofErr w:type="gramStart"/>
      <w:r w:rsidRPr="005C392A">
        <w:rPr>
          <w:rFonts w:ascii="Times New Roman" w:hAnsi="Times New Roman" w:cstheme="minorBidi"/>
          <w:kern w:val="2"/>
          <w:szCs w:val="22"/>
        </w:rPr>
        <w:t>项能够</w:t>
      </w:r>
      <w:proofErr w:type="gramEnd"/>
      <w:r w:rsidRPr="005C392A">
        <w:rPr>
          <w:rFonts w:ascii="Times New Roman" w:hAnsi="Times New Roman" w:cstheme="minorBidi"/>
          <w:kern w:val="2"/>
          <w:szCs w:val="22"/>
        </w:rPr>
        <w:t>正确跳转到不同的页面。同时，为了提升用户体验，还为菜单项增加了选中时的高亮效果，模拟真实网站的导航交互。</w:t>
      </w:r>
    </w:p>
    <w:p w14:paraId="26D6A5A9" w14:textId="285D6A53" w:rsidR="00A00CDD" w:rsidRPr="005C392A" w:rsidRDefault="00A00CDD" w:rsidP="007E703A">
      <w:pPr>
        <w:pStyle w:val="a9"/>
        <w:spacing w:before="0" w:beforeAutospacing="0" w:afterLines="50" w:after="156" w:afterAutospacing="0"/>
        <w:ind w:firstLineChars="200" w:firstLine="480"/>
        <w:rPr>
          <w:rFonts w:ascii="Times New Roman" w:hAnsi="Times New Roman" w:cstheme="minorBidi"/>
          <w:kern w:val="2"/>
          <w:szCs w:val="22"/>
        </w:rPr>
      </w:pPr>
      <w:r w:rsidRPr="005C392A">
        <w:rPr>
          <w:rFonts w:ascii="Times New Roman" w:hAnsi="Times New Roman" w:cstheme="minorBidi"/>
          <w:kern w:val="2"/>
          <w:szCs w:val="22"/>
        </w:rPr>
        <w:t>首页的</w:t>
      </w:r>
      <w:proofErr w:type="gramStart"/>
      <w:r w:rsidRPr="005C392A">
        <w:rPr>
          <w:rFonts w:ascii="Times New Roman" w:hAnsi="Times New Roman" w:cstheme="minorBidi"/>
          <w:kern w:val="2"/>
          <w:szCs w:val="22"/>
        </w:rPr>
        <w:t>轮播图</w:t>
      </w:r>
      <w:proofErr w:type="gramEnd"/>
      <w:r w:rsidRPr="005C392A">
        <w:rPr>
          <w:rFonts w:ascii="Times New Roman" w:hAnsi="Times New Roman" w:cstheme="minorBidi"/>
          <w:kern w:val="2"/>
          <w:szCs w:val="22"/>
        </w:rPr>
        <w:t>设计相对复杂，通过创建动态面板来</w:t>
      </w:r>
      <w:proofErr w:type="gramStart"/>
      <w:r w:rsidRPr="005C392A">
        <w:rPr>
          <w:rFonts w:ascii="Times New Roman" w:hAnsi="Times New Roman" w:cstheme="minorBidi"/>
          <w:kern w:val="2"/>
          <w:szCs w:val="22"/>
        </w:rPr>
        <w:t>实现轮播效果</w:t>
      </w:r>
      <w:proofErr w:type="gramEnd"/>
      <w:r w:rsidRPr="005C392A">
        <w:rPr>
          <w:rFonts w:ascii="Times New Roman" w:hAnsi="Times New Roman" w:cstheme="minorBidi"/>
          <w:kern w:val="2"/>
          <w:szCs w:val="22"/>
        </w:rPr>
        <w:t>。每个面板设定了三种状态，用户可以通过鼠标悬停或点击图片实现</w:t>
      </w:r>
      <w:proofErr w:type="gramStart"/>
      <w:r w:rsidRPr="005C392A">
        <w:rPr>
          <w:rFonts w:ascii="Times New Roman" w:hAnsi="Times New Roman" w:cstheme="minorBidi"/>
          <w:kern w:val="2"/>
          <w:szCs w:val="22"/>
        </w:rPr>
        <w:t>轮播图</w:t>
      </w:r>
      <w:proofErr w:type="gramEnd"/>
      <w:r w:rsidRPr="005C392A">
        <w:rPr>
          <w:rFonts w:ascii="Times New Roman" w:hAnsi="Times New Roman" w:cstheme="minorBidi"/>
          <w:kern w:val="2"/>
          <w:szCs w:val="22"/>
        </w:rPr>
        <w:t>的切换。</w:t>
      </w:r>
    </w:p>
    <w:p w14:paraId="139E14A5" w14:textId="77777777" w:rsidR="00A00CDD" w:rsidRDefault="00A00CDD" w:rsidP="00A00CDD">
      <w:pPr>
        <w:ind w:firstLine="480"/>
      </w:pPr>
      <w:r>
        <w:t xml:space="preserve">3. </w:t>
      </w:r>
      <w:r w:rsidRPr="00A00CDD">
        <w:t>书籍悬停与详情页</w:t>
      </w:r>
    </w:p>
    <w:p w14:paraId="328AC606" w14:textId="3C949E08" w:rsidR="00A00CDD" w:rsidRPr="005C392A" w:rsidRDefault="00A00CDD" w:rsidP="007E703A">
      <w:pPr>
        <w:pStyle w:val="a9"/>
        <w:spacing w:before="0" w:beforeAutospacing="0" w:afterLines="50" w:after="156" w:afterAutospacing="0"/>
        <w:ind w:firstLineChars="200" w:firstLine="480"/>
        <w:rPr>
          <w:rFonts w:ascii="Times New Roman" w:hAnsi="Times New Roman" w:cstheme="minorBidi"/>
          <w:kern w:val="2"/>
          <w:szCs w:val="22"/>
        </w:rPr>
      </w:pPr>
      <w:r w:rsidRPr="005C392A">
        <w:rPr>
          <w:rFonts w:ascii="Times New Roman" w:hAnsi="Times New Roman" w:cstheme="minorBidi"/>
          <w:kern w:val="2"/>
          <w:szCs w:val="22"/>
        </w:rPr>
        <w:t>设计了书籍悬停效果</w:t>
      </w:r>
      <w:r w:rsidR="005C392A">
        <w:rPr>
          <w:rFonts w:ascii="Times New Roman" w:hAnsi="Times New Roman" w:cstheme="minorBidi" w:hint="eastAsia"/>
          <w:kern w:val="2"/>
          <w:szCs w:val="22"/>
        </w:rPr>
        <w:t>，</w:t>
      </w:r>
      <w:r w:rsidRPr="005C392A">
        <w:rPr>
          <w:rFonts w:ascii="Times New Roman" w:hAnsi="Times New Roman" w:cstheme="minorBidi"/>
          <w:kern w:val="2"/>
          <w:szCs w:val="22"/>
        </w:rPr>
        <w:t>通过鼠标悬停时显示书籍的详细信息框，并为其设置了交互样式，以便用户能够直观查看商品信息。此外，</w:t>
      </w:r>
      <w:r w:rsidR="005C392A">
        <w:rPr>
          <w:rFonts w:ascii="Times New Roman" w:hAnsi="Times New Roman" w:cstheme="minorBidi" w:hint="eastAsia"/>
          <w:kern w:val="2"/>
          <w:szCs w:val="22"/>
        </w:rPr>
        <w:t>在</w:t>
      </w:r>
      <w:r w:rsidRPr="005C392A">
        <w:rPr>
          <w:rFonts w:ascii="Times New Roman" w:hAnsi="Times New Roman" w:cstheme="minorBidi"/>
          <w:kern w:val="2"/>
          <w:szCs w:val="22"/>
        </w:rPr>
        <w:t>书籍详情页，用户可通过点击书籍图片进入该页面。在这个页面中，重点设计了地址选择、加入购物车、立即购买等功能元件，用户可以通过这些功能完成商品购买流程。</w:t>
      </w:r>
    </w:p>
    <w:p w14:paraId="10DBA3FB" w14:textId="77777777" w:rsidR="00A00CDD" w:rsidRDefault="00A00CDD" w:rsidP="00A00CDD">
      <w:pPr>
        <w:ind w:firstLine="480"/>
      </w:pPr>
      <w:r>
        <w:t xml:space="preserve">4. </w:t>
      </w:r>
      <w:r w:rsidRPr="00A00CDD">
        <w:t>用户登录与注册界面</w:t>
      </w:r>
    </w:p>
    <w:p w14:paraId="552E98D1" w14:textId="22C4ABB3" w:rsidR="00A00CDD" w:rsidRPr="005C392A" w:rsidRDefault="00A00CDD" w:rsidP="007E703A">
      <w:pPr>
        <w:pStyle w:val="a9"/>
        <w:spacing w:before="0" w:beforeAutospacing="0" w:afterLines="50" w:after="156" w:afterAutospacing="0"/>
        <w:ind w:firstLineChars="200" w:firstLine="480"/>
        <w:rPr>
          <w:rFonts w:ascii="Times New Roman" w:hAnsi="Times New Roman" w:cstheme="minorBidi"/>
          <w:kern w:val="2"/>
          <w:szCs w:val="22"/>
        </w:rPr>
      </w:pPr>
      <w:r w:rsidRPr="005C392A">
        <w:rPr>
          <w:rFonts w:ascii="Times New Roman" w:hAnsi="Times New Roman" w:cstheme="minorBidi"/>
          <w:kern w:val="2"/>
          <w:szCs w:val="22"/>
        </w:rPr>
        <w:t>用户登录界面设计中，实现了登录逻辑的交互，验证用户输入的用户名和密码是否正确，确保了不同登录场景的顺利进行。同时，在用户协议和隐私政策部分设置</w:t>
      </w:r>
      <w:proofErr w:type="gramStart"/>
      <w:r w:rsidRPr="005C392A">
        <w:rPr>
          <w:rFonts w:ascii="Times New Roman" w:hAnsi="Times New Roman" w:cstheme="minorBidi"/>
          <w:kern w:val="2"/>
          <w:szCs w:val="22"/>
        </w:rPr>
        <w:t>了弹窗交互</w:t>
      </w:r>
      <w:proofErr w:type="gramEnd"/>
      <w:r w:rsidRPr="005C392A">
        <w:rPr>
          <w:rFonts w:ascii="Times New Roman" w:hAnsi="Times New Roman" w:cstheme="minorBidi"/>
          <w:kern w:val="2"/>
          <w:szCs w:val="22"/>
        </w:rPr>
        <w:t>，以便用户能够快速查看相关条款。此外，用户可以通过登录页面跳转至注册界面，完成新用户注册操作。</w:t>
      </w:r>
    </w:p>
    <w:p w14:paraId="77A97273" w14:textId="77777777" w:rsidR="00A00CDD" w:rsidRDefault="00A00CDD" w:rsidP="00A00CDD">
      <w:pPr>
        <w:ind w:firstLine="480"/>
      </w:pPr>
      <w:r>
        <w:t xml:space="preserve">5. </w:t>
      </w:r>
      <w:r w:rsidRPr="00A00CDD">
        <w:t>购物车与结算功能</w:t>
      </w:r>
    </w:p>
    <w:p w14:paraId="3A988E87" w14:textId="04628F72" w:rsidR="00A00CDD" w:rsidRPr="005C392A" w:rsidRDefault="00A00CDD" w:rsidP="007E703A">
      <w:pPr>
        <w:pStyle w:val="a9"/>
        <w:spacing w:before="0" w:beforeAutospacing="0" w:afterLines="50" w:after="156" w:afterAutospacing="0"/>
        <w:ind w:firstLineChars="200" w:firstLine="480"/>
        <w:rPr>
          <w:rFonts w:ascii="Times New Roman" w:hAnsi="Times New Roman" w:cstheme="minorBidi"/>
          <w:kern w:val="2"/>
          <w:szCs w:val="22"/>
        </w:rPr>
      </w:pPr>
      <w:r w:rsidRPr="005C392A">
        <w:rPr>
          <w:rFonts w:ascii="Times New Roman" w:hAnsi="Times New Roman" w:cstheme="minorBidi"/>
          <w:kern w:val="2"/>
          <w:szCs w:val="22"/>
        </w:rPr>
        <w:t>在购物车页面，设计了基本的商品列表展示与结算按钮交互。点击结算按钮后，用户会跳转到结算界面，进一步完成订单提交与支付。在结算页面中，用户可以通过点击</w:t>
      </w:r>
      <w:r w:rsidRPr="005C392A">
        <w:rPr>
          <w:rFonts w:ascii="Times New Roman" w:hAnsi="Times New Roman" w:cstheme="minorBidi"/>
          <w:kern w:val="2"/>
          <w:szCs w:val="22"/>
        </w:rPr>
        <w:t>“</w:t>
      </w:r>
      <w:r w:rsidRPr="005C392A">
        <w:rPr>
          <w:rFonts w:ascii="Times New Roman" w:hAnsi="Times New Roman" w:cstheme="minorBidi"/>
          <w:kern w:val="2"/>
          <w:szCs w:val="22"/>
        </w:rPr>
        <w:t>提交订单</w:t>
      </w:r>
      <w:r w:rsidRPr="005C392A">
        <w:rPr>
          <w:rFonts w:ascii="Times New Roman" w:hAnsi="Times New Roman" w:cstheme="minorBidi"/>
          <w:kern w:val="2"/>
          <w:szCs w:val="22"/>
        </w:rPr>
        <w:t>”</w:t>
      </w:r>
      <w:r w:rsidRPr="005C392A">
        <w:rPr>
          <w:rFonts w:ascii="Times New Roman" w:hAnsi="Times New Roman" w:cstheme="minorBidi"/>
          <w:kern w:val="2"/>
          <w:szCs w:val="22"/>
        </w:rPr>
        <w:t>按钮跳转至支付页面。</w:t>
      </w:r>
    </w:p>
    <w:p w14:paraId="09A0A87D" w14:textId="5425CCAC" w:rsidR="00A00CDD" w:rsidRPr="005C392A" w:rsidRDefault="00A00CDD" w:rsidP="007E703A">
      <w:pPr>
        <w:pStyle w:val="a9"/>
        <w:spacing w:before="0" w:beforeAutospacing="0" w:afterLines="50" w:after="156" w:afterAutospacing="0"/>
        <w:ind w:firstLineChars="200" w:firstLine="480"/>
        <w:rPr>
          <w:rFonts w:ascii="Times New Roman" w:hAnsi="Times New Roman" w:cstheme="minorBidi"/>
          <w:kern w:val="2"/>
          <w:szCs w:val="22"/>
        </w:rPr>
      </w:pPr>
      <w:r w:rsidRPr="005C392A">
        <w:rPr>
          <w:rFonts w:ascii="Times New Roman" w:hAnsi="Times New Roman" w:cstheme="minorBidi"/>
          <w:kern w:val="2"/>
          <w:szCs w:val="22"/>
        </w:rPr>
        <w:t>支付界面中，设置了</w:t>
      </w:r>
      <w:r w:rsidRPr="005C392A">
        <w:rPr>
          <w:rFonts w:ascii="Times New Roman" w:hAnsi="Times New Roman" w:cstheme="minorBidi"/>
          <w:kern w:val="2"/>
          <w:szCs w:val="22"/>
        </w:rPr>
        <w:t>“</w:t>
      </w:r>
      <w:r w:rsidRPr="005C392A">
        <w:rPr>
          <w:rFonts w:ascii="Times New Roman" w:hAnsi="Times New Roman" w:cstheme="minorBidi"/>
          <w:kern w:val="2"/>
          <w:szCs w:val="22"/>
        </w:rPr>
        <w:t>模拟扫码</w:t>
      </w:r>
      <w:r w:rsidRPr="005C392A">
        <w:rPr>
          <w:rFonts w:ascii="Times New Roman" w:hAnsi="Times New Roman" w:cstheme="minorBidi"/>
          <w:kern w:val="2"/>
          <w:szCs w:val="22"/>
        </w:rPr>
        <w:t>”</w:t>
      </w:r>
      <w:r w:rsidRPr="005C392A">
        <w:rPr>
          <w:rFonts w:ascii="Times New Roman" w:hAnsi="Times New Roman" w:cstheme="minorBidi"/>
          <w:kern w:val="2"/>
          <w:szCs w:val="22"/>
        </w:rPr>
        <w:t>功能，点击该按钮后，用户会跳转至支付成功页面，并在短时间后自动返回书店首页。这一部分的设计强调了交互逻辑的流畅性，确保了用户支付体验的完整性。</w:t>
      </w:r>
    </w:p>
    <w:p w14:paraId="736C75E9" w14:textId="77777777" w:rsidR="00A00CDD" w:rsidRDefault="00A00CDD" w:rsidP="00A00CDD">
      <w:pPr>
        <w:ind w:firstLine="480"/>
      </w:pPr>
      <w:r>
        <w:t xml:space="preserve">6. </w:t>
      </w:r>
      <w:r w:rsidRPr="00A00CDD">
        <w:t>库存与商品添加</w:t>
      </w:r>
    </w:p>
    <w:p w14:paraId="63E50E65" w14:textId="50DBC6A9" w:rsidR="0034718A" w:rsidRDefault="00A00CDD" w:rsidP="007E703A">
      <w:pPr>
        <w:pStyle w:val="a9"/>
        <w:spacing w:before="0" w:beforeAutospacing="0" w:afterLines="50" w:after="156" w:afterAutospacing="0"/>
        <w:ind w:firstLineChars="200" w:firstLine="480"/>
        <w:rPr>
          <w:rFonts w:ascii="Times New Roman" w:hAnsi="Times New Roman" w:cstheme="minorBidi"/>
          <w:kern w:val="2"/>
          <w:szCs w:val="22"/>
        </w:rPr>
      </w:pPr>
      <w:r w:rsidRPr="005C392A">
        <w:rPr>
          <w:rFonts w:ascii="Times New Roman" w:hAnsi="Times New Roman" w:cstheme="minorBidi"/>
          <w:kern w:val="2"/>
          <w:szCs w:val="22"/>
        </w:rPr>
        <w:t>在库存管理页面，设计了商品的快捷操作按钮，点击后会跳转至相关页面。同时，实现了</w:t>
      </w:r>
      <w:r w:rsidRPr="005C392A">
        <w:rPr>
          <w:rFonts w:ascii="Times New Roman" w:hAnsi="Times New Roman" w:cstheme="minorBidi"/>
          <w:kern w:val="2"/>
          <w:szCs w:val="22"/>
        </w:rPr>
        <w:t>“</w:t>
      </w:r>
      <w:r w:rsidRPr="005C392A">
        <w:rPr>
          <w:rFonts w:ascii="Times New Roman" w:hAnsi="Times New Roman" w:cstheme="minorBidi"/>
          <w:kern w:val="2"/>
          <w:szCs w:val="22"/>
        </w:rPr>
        <w:t>新增商品</w:t>
      </w:r>
      <w:r w:rsidRPr="005C392A">
        <w:rPr>
          <w:rFonts w:ascii="Times New Roman" w:hAnsi="Times New Roman" w:cstheme="minorBidi"/>
          <w:kern w:val="2"/>
          <w:szCs w:val="22"/>
        </w:rPr>
        <w:t>”</w:t>
      </w:r>
      <w:r w:rsidRPr="005C392A">
        <w:rPr>
          <w:rFonts w:ascii="Times New Roman" w:hAnsi="Times New Roman" w:cstheme="minorBidi"/>
          <w:kern w:val="2"/>
          <w:szCs w:val="22"/>
        </w:rPr>
        <w:t>功能，用户可以通过点击新增按钮，展开填写商品信息的表</w:t>
      </w:r>
      <w:r w:rsidRPr="005C392A">
        <w:rPr>
          <w:rFonts w:ascii="Times New Roman" w:hAnsi="Times New Roman" w:cstheme="minorBidi"/>
          <w:kern w:val="2"/>
          <w:szCs w:val="22"/>
        </w:rPr>
        <w:lastRenderedPageBreak/>
        <w:t>单，并通过表单提交新的商品数据。这个部分主要考察了对隐藏</w:t>
      </w:r>
      <w:r w:rsidRPr="005C392A">
        <w:rPr>
          <w:rFonts w:ascii="Times New Roman" w:hAnsi="Times New Roman" w:cstheme="minorBidi"/>
          <w:kern w:val="2"/>
          <w:szCs w:val="22"/>
        </w:rPr>
        <w:t>/</w:t>
      </w:r>
      <w:r w:rsidRPr="005C392A">
        <w:rPr>
          <w:rFonts w:ascii="Times New Roman" w:hAnsi="Times New Roman" w:cstheme="minorBidi"/>
          <w:kern w:val="2"/>
          <w:szCs w:val="22"/>
        </w:rPr>
        <w:t>显示元件的动态交互处理能力。</w:t>
      </w:r>
    </w:p>
    <w:p w14:paraId="22B1928B" w14:textId="34DC2C6A" w:rsidR="007E703A" w:rsidRPr="0034718A" w:rsidRDefault="007E703A" w:rsidP="005C392A">
      <w:pPr>
        <w:pStyle w:val="a9"/>
        <w:spacing w:before="0" w:beforeAutospacing="0" w:after="0" w:afterAutospacing="0"/>
        <w:ind w:firstLineChars="200" w:firstLine="480"/>
        <w:rPr>
          <w:rFonts w:ascii="Times New Roman" w:hAnsi="Times New Roman" w:cstheme="minorBidi" w:hint="eastAsia"/>
          <w:kern w:val="2"/>
          <w:szCs w:val="22"/>
        </w:rPr>
      </w:pPr>
      <w:r w:rsidRPr="007E703A">
        <w:rPr>
          <w:rFonts w:ascii="Times New Roman" w:hAnsi="Times New Roman" w:cstheme="minorBidi" w:hint="eastAsia"/>
          <w:kern w:val="2"/>
          <w:szCs w:val="22"/>
        </w:rPr>
        <w:t>这次实验，基本实现了“凤凰书社”所有界面的制作。</w:t>
      </w:r>
    </w:p>
    <w:sectPr w:rsidR="007E703A" w:rsidRPr="0034718A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/>
      <w:pgMar w:top="1440" w:right="1531" w:bottom="1440" w:left="1531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7B48C8" w14:textId="77777777" w:rsidR="00FC505B" w:rsidRDefault="00FC505B">
      <w:pPr>
        <w:ind w:firstLine="480"/>
      </w:pPr>
      <w:r>
        <w:separator/>
      </w:r>
    </w:p>
  </w:endnote>
  <w:endnote w:type="continuationSeparator" w:id="0">
    <w:p w14:paraId="1BE6DC9B" w14:textId="77777777" w:rsidR="00FC505B" w:rsidRDefault="00FC505B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swiss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D7CD73" w14:textId="77777777" w:rsidR="00F1673C" w:rsidRDefault="00F1673C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28279141"/>
      <w:docPartObj>
        <w:docPartGallery w:val="AutoText"/>
      </w:docPartObj>
    </w:sdtPr>
    <w:sdtContent>
      <w:p w14:paraId="637A6F40" w14:textId="77777777" w:rsidR="00F1673C" w:rsidRDefault="00000000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B0ACA02" w14:textId="77777777" w:rsidR="00F1673C" w:rsidRDefault="00F1673C">
    <w:pPr>
      <w:pStyle w:val="a5"/>
      <w:ind w:firstLineChars="11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4C8685" w14:textId="77777777" w:rsidR="00F1673C" w:rsidRDefault="00F1673C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EC133C" w14:textId="77777777" w:rsidR="00FC505B" w:rsidRDefault="00FC505B">
      <w:pPr>
        <w:ind w:firstLine="480"/>
      </w:pPr>
      <w:r>
        <w:separator/>
      </w:r>
    </w:p>
  </w:footnote>
  <w:footnote w:type="continuationSeparator" w:id="0">
    <w:p w14:paraId="1BD008D3" w14:textId="77777777" w:rsidR="00FC505B" w:rsidRDefault="00FC505B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FA803A" w14:textId="77777777" w:rsidR="00F1673C" w:rsidRDefault="00F1673C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C58DDA" w14:textId="77777777" w:rsidR="00F1673C" w:rsidRDefault="00F1673C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F12B5F" w14:textId="77777777" w:rsidR="00F1673C" w:rsidRDefault="00F1673C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5C2C3"/>
    <w:multiLevelType w:val="singleLevel"/>
    <w:tmpl w:val="01D5C2C3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3F374F36"/>
    <w:multiLevelType w:val="multilevel"/>
    <w:tmpl w:val="3F374F36"/>
    <w:lvl w:ilvl="0">
      <w:start w:val="1"/>
      <w:numFmt w:val="decimal"/>
      <w:lvlText w:val="（%1)"/>
      <w:lvlJc w:val="left"/>
      <w:pPr>
        <w:ind w:left="920" w:hanging="44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60" w:hanging="440"/>
      </w:pPr>
    </w:lvl>
    <w:lvl w:ilvl="2">
      <w:start w:val="1"/>
      <w:numFmt w:val="lowerRoman"/>
      <w:lvlText w:val="%3."/>
      <w:lvlJc w:val="right"/>
      <w:pPr>
        <w:ind w:left="1800" w:hanging="440"/>
      </w:pPr>
    </w:lvl>
    <w:lvl w:ilvl="3">
      <w:start w:val="1"/>
      <w:numFmt w:val="decimal"/>
      <w:lvlText w:val="%4."/>
      <w:lvlJc w:val="left"/>
      <w:pPr>
        <w:ind w:left="2240" w:hanging="440"/>
      </w:pPr>
    </w:lvl>
    <w:lvl w:ilvl="4">
      <w:start w:val="1"/>
      <w:numFmt w:val="lowerLetter"/>
      <w:lvlText w:val="%5)"/>
      <w:lvlJc w:val="left"/>
      <w:pPr>
        <w:ind w:left="2680" w:hanging="440"/>
      </w:pPr>
    </w:lvl>
    <w:lvl w:ilvl="5">
      <w:start w:val="1"/>
      <w:numFmt w:val="lowerRoman"/>
      <w:lvlText w:val="%6."/>
      <w:lvlJc w:val="right"/>
      <w:pPr>
        <w:ind w:left="3120" w:hanging="440"/>
      </w:pPr>
    </w:lvl>
    <w:lvl w:ilvl="6">
      <w:start w:val="1"/>
      <w:numFmt w:val="decimal"/>
      <w:lvlText w:val="%7."/>
      <w:lvlJc w:val="left"/>
      <w:pPr>
        <w:ind w:left="3560" w:hanging="440"/>
      </w:pPr>
    </w:lvl>
    <w:lvl w:ilvl="7">
      <w:start w:val="1"/>
      <w:numFmt w:val="lowerLetter"/>
      <w:lvlText w:val="%8)"/>
      <w:lvlJc w:val="left"/>
      <w:pPr>
        <w:ind w:left="4000" w:hanging="440"/>
      </w:pPr>
    </w:lvl>
    <w:lvl w:ilvl="8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73CD4293"/>
    <w:multiLevelType w:val="multilevel"/>
    <w:tmpl w:val="73CD4293"/>
    <w:lvl w:ilvl="0">
      <w:start w:val="1"/>
      <w:numFmt w:val="chineseCountingThousand"/>
      <w:pStyle w:val="1"/>
      <w:suff w:val="space"/>
      <w:lvlText w:val="%1、"/>
      <w:lvlJc w:val="left"/>
      <w:pPr>
        <w:ind w:left="425" w:hanging="425"/>
      </w:pPr>
      <w:rPr>
        <w:rFonts w:ascii="黑体" w:eastAsia="黑体" w:hAnsi="黑体" w:hint="eastAsia"/>
        <w:b/>
        <w:i w:val="0"/>
        <w:sz w:val="32"/>
        <w:lang w:val="en-US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567" w:hanging="567"/>
      </w:pPr>
      <w:rPr>
        <w:rFonts w:ascii="黑体" w:eastAsia="黑体" w:hAnsi="黑体" w:hint="eastAsia"/>
        <w:b/>
        <w:i w:val="0"/>
        <w:sz w:val="28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567" w:hanging="567"/>
      </w:pPr>
      <w:rPr>
        <w:rFonts w:ascii="黑体" w:eastAsia="黑体" w:hAnsi="黑体" w:hint="eastAsia"/>
        <w:b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267935700">
    <w:abstractNumId w:val="2"/>
  </w:num>
  <w:num w:numId="2" w16cid:durableId="1952276472">
    <w:abstractNumId w:val="1"/>
  </w:num>
  <w:num w:numId="3" w16cid:durableId="19572532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jA5ZTExYjc4NjA2ZThkMzU2ZDg2NmQxYzI0MDU5NWEifQ=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ZZ_MODIFIED_GEEBINF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x2zwrze72tww8ev2215dvxnew5ttp0wraw9&quot;&gt;数学建模&lt;record-ids&gt;&lt;item&gt;5&lt;/item&gt;&lt;/record-ids&gt;&lt;/item&gt;&lt;/Libraries&gt;"/>
  </w:docVars>
  <w:rsids>
    <w:rsidRoot w:val="00144B2A"/>
    <w:rsid w:val="00000350"/>
    <w:rsid w:val="0000203F"/>
    <w:rsid w:val="000111F2"/>
    <w:rsid w:val="0001257B"/>
    <w:rsid w:val="000133BE"/>
    <w:rsid w:val="0002060B"/>
    <w:rsid w:val="000256F6"/>
    <w:rsid w:val="000331A6"/>
    <w:rsid w:val="000407D2"/>
    <w:rsid w:val="00042882"/>
    <w:rsid w:val="00043FDD"/>
    <w:rsid w:val="000446D2"/>
    <w:rsid w:val="000539F4"/>
    <w:rsid w:val="00060C36"/>
    <w:rsid w:val="0006452A"/>
    <w:rsid w:val="00064A61"/>
    <w:rsid w:val="0007025D"/>
    <w:rsid w:val="000720B1"/>
    <w:rsid w:val="00076464"/>
    <w:rsid w:val="0008029E"/>
    <w:rsid w:val="000806B0"/>
    <w:rsid w:val="000815BE"/>
    <w:rsid w:val="00081652"/>
    <w:rsid w:val="00081739"/>
    <w:rsid w:val="00087A05"/>
    <w:rsid w:val="00090D69"/>
    <w:rsid w:val="00090F98"/>
    <w:rsid w:val="0009296A"/>
    <w:rsid w:val="00093FE7"/>
    <w:rsid w:val="000A1C75"/>
    <w:rsid w:val="000A34D9"/>
    <w:rsid w:val="000A3894"/>
    <w:rsid w:val="000A5C20"/>
    <w:rsid w:val="000A7C90"/>
    <w:rsid w:val="000B11C1"/>
    <w:rsid w:val="000B1D36"/>
    <w:rsid w:val="000B78CB"/>
    <w:rsid w:val="000C1D65"/>
    <w:rsid w:val="000C3C66"/>
    <w:rsid w:val="000D2E4E"/>
    <w:rsid w:val="000E03AA"/>
    <w:rsid w:val="000F08E4"/>
    <w:rsid w:val="000F238A"/>
    <w:rsid w:val="000F4E56"/>
    <w:rsid w:val="000F6FFF"/>
    <w:rsid w:val="001015C5"/>
    <w:rsid w:val="0010639A"/>
    <w:rsid w:val="00124E1C"/>
    <w:rsid w:val="001255D1"/>
    <w:rsid w:val="0012704E"/>
    <w:rsid w:val="00130B8D"/>
    <w:rsid w:val="00134651"/>
    <w:rsid w:val="001374D3"/>
    <w:rsid w:val="00141A29"/>
    <w:rsid w:val="00144B2A"/>
    <w:rsid w:val="0014591B"/>
    <w:rsid w:val="001469AF"/>
    <w:rsid w:val="00150E9F"/>
    <w:rsid w:val="00151DF7"/>
    <w:rsid w:val="001535E8"/>
    <w:rsid w:val="00157C44"/>
    <w:rsid w:val="001605ED"/>
    <w:rsid w:val="00161DA2"/>
    <w:rsid w:val="00171373"/>
    <w:rsid w:val="00171A48"/>
    <w:rsid w:val="00172B82"/>
    <w:rsid w:val="00186C82"/>
    <w:rsid w:val="001873C2"/>
    <w:rsid w:val="00190B73"/>
    <w:rsid w:val="001920D1"/>
    <w:rsid w:val="001939A1"/>
    <w:rsid w:val="00195F45"/>
    <w:rsid w:val="0019771A"/>
    <w:rsid w:val="001A2F74"/>
    <w:rsid w:val="001A35B1"/>
    <w:rsid w:val="001A3F5F"/>
    <w:rsid w:val="001A7C4E"/>
    <w:rsid w:val="001B4592"/>
    <w:rsid w:val="001B6415"/>
    <w:rsid w:val="001B7D2B"/>
    <w:rsid w:val="001C0F3F"/>
    <w:rsid w:val="001C1530"/>
    <w:rsid w:val="001C239C"/>
    <w:rsid w:val="001C5FA9"/>
    <w:rsid w:val="001C7D65"/>
    <w:rsid w:val="001C7FBE"/>
    <w:rsid w:val="001D0954"/>
    <w:rsid w:val="001D6217"/>
    <w:rsid w:val="001E1F3D"/>
    <w:rsid w:val="001E506A"/>
    <w:rsid w:val="001E739F"/>
    <w:rsid w:val="001F3C75"/>
    <w:rsid w:val="001F5C5A"/>
    <w:rsid w:val="00204B3B"/>
    <w:rsid w:val="00205308"/>
    <w:rsid w:val="0020662A"/>
    <w:rsid w:val="00212BA9"/>
    <w:rsid w:val="00215D6B"/>
    <w:rsid w:val="00217314"/>
    <w:rsid w:val="00221A27"/>
    <w:rsid w:val="00222A3C"/>
    <w:rsid w:val="00225389"/>
    <w:rsid w:val="0022698C"/>
    <w:rsid w:val="002319B3"/>
    <w:rsid w:val="0023268A"/>
    <w:rsid w:val="0023367A"/>
    <w:rsid w:val="002354E7"/>
    <w:rsid w:val="00236AE3"/>
    <w:rsid w:val="00240A09"/>
    <w:rsid w:val="00240B4E"/>
    <w:rsid w:val="00250F22"/>
    <w:rsid w:val="00254993"/>
    <w:rsid w:val="00261892"/>
    <w:rsid w:val="002633EC"/>
    <w:rsid w:val="00266512"/>
    <w:rsid w:val="00267DFA"/>
    <w:rsid w:val="00270DD7"/>
    <w:rsid w:val="00272411"/>
    <w:rsid w:val="00273BB1"/>
    <w:rsid w:val="00274A8B"/>
    <w:rsid w:val="00275FC7"/>
    <w:rsid w:val="00276F3C"/>
    <w:rsid w:val="002828E5"/>
    <w:rsid w:val="00282E5C"/>
    <w:rsid w:val="00284118"/>
    <w:rsid w:val="00296B88"/>
    <w:rsid w:val="002A05DB"/>
    <w:rsid w:val="002A0B36"/>
    <w:rsid w:val="002A1157"/>
    <w:rsid w:val="002A1DE7"/>
    <w:rsid w:val="002A2F47"/>
    <w:rsid w:val="002A3EEA"/>
    <w:rsid w:val="002A5E9C"/>
    <w:rsid w:val="002B3A8D"/>
    <w:rsid w:val="002C0172"/>
    <w:rsid w:val="002C23D9"/>
    <w:rsid w:val="002C4263"/>
    <w:rsid w:val="002C7F4D"/>
    <w:rsid w:val="002D03A5"/>
    <w:rsid w:val="002D209F"/>
    <w:rsid w:val="002E2E98"/>
    <w:rsid w:val="002E6644"/>
    <w:rsid w:val="002E7660"/>
    <w:rsid w:val="002F2BFF"/>
    <w:rsid w:val="002F4B3D"/>
    <w:rsid w:val="002F6EF8"/>
    <w:rsid w:val="00300EB9"/>
    <w:rsid w:val="00306083"/>
    <w:rsid w:val="00307689"/>
    <w:rsid w:val="003123D1"/>
    <w:rsid w:val="00312684"/>
    <w:rsid w:val="0031480A"/>
    <w:rsid w:val="00320BF2"/>
    <w:rsid w:val="003221FD"/>
    <w:rsid w:val="00322D5E"/>
    <w:rsid w:val="0032576F"/>
    <w:rsid w:val="003331B8"/>
    <w:rsid w:val="00335E71"/>
    <w:rsid w:val="00337D2A"/>
    <w:rsid w:val="00340F69"/>
    <w:rsid w:val="003410E0"/>
    <w:rsid w:val="00343AFD"/>
    <w:rsid w:val="0034718A"/>
    <w:rsid w:val="00351155"/>
    <w:rsid w:val="00351507"/>
    <w:rsid w:val="00354CD0"/>
    <w:rsid w:val="00362474"/>
    <w:rsid w:val="0036533B"/>
    <w:rsid w:val="00371210"/>
    <w:rsid w:val="003722EA"/>
    <w:rsid w:val="003760AC"/>
    <w:rsid w:val="00376F3F"/>
    <w:rsid w:val="00377EC8"/>
    <w:rsid w:val="003812E0"/>
    <w:rsid w:val="003825E5"/>
    <w:rsid w:val="00386958"/>
    <w:rsid w:val="00390331"/>
    <w:rsid w:val="00391090"/>
    <w:rsid w:val="003912A3"/>
    <w:rsid w:val="0039499D"/>
    <w:rsid w:val="003A1341"/>
    <w:rsid w:val="003A22F8"/>
    <w:rsid w:val="003A2C5A"/>
    <w:rsid w:val="003A3F00"/>
    <w:rsid w:val="003A4D87"/>
    <w:rsid w:val="003A75A8"/>
    <w:rsid w:val="003B421D"/>
    <w:rsid w:val="003B7C68"/>
    <w:rsid w:val="003C36FE"/>
    <w:rsid w:val="003C476C"/>
    <w:rsid w:val="003D1E0D"/>
    <w:rsid w:val="003D72AD"/>
    <w:rsid w:val="003E348E"/>
    <w:rsid w:val="003E49F6"/>
    <w:rsid w:val="003E5411"/>
    <w:rsid w:val="003E5B9E"/>
    <w:rsid w:val="003F3F31"/>
    <w:rsid w:val="003F6DE1"/>
    <w:rsid w:val="00412958"/>
    <w:rsid w:val="0041508F"/>
    <w:rsid w:val="0042455E"/>
    <w:rsid w:val="0042468F"/>
    <w:rsid w:val="00424F0A"/>
    <w:rsid w:val="004251A7"/>
    <w:rsid w:val="004255E4"/>
    <w:rsid w:val="004265F2"/>
    <w:rsid w:val="00431294"/>
    <w:rsid w:val="00432972"/>
    <w:rsid w:val="00434173"/>
    <w:rsid w:val="00441807"/>
    <w:rsid w:val="004428A8"/>
    <w:rsid w:val="00443B9A"/>
    <w:rsid w:val="00445E14"/>
    <w:rsid w:val="00446275"/>
    <w:rsid w:val="004468EC"/>
    <w:rsid w:val="00453A85"/>
    <w:rsid w:val="00453EB5"/>
    <w:rsid w:val="00460BDF"/>
    <w:rsid w:val="004629E7"/>
    <w:rsid w:val="00463024"/>
    <w:rsid w:val="0047071E"/>
    <w:rsid w:val="00476829"/>
    <w:rsid w:val="0048629A"/>
    <w:rsid w:val="004873A8"/>
    <w:rsid w:val="00487787"/>
    <w:rsid w:val="00487CFD"/>
    <w:rsid w:val="00495E57"/>
    <w:rsid w:val="004973A7"/>
    <w:rsid w:val="004A1340"/>
    <w:rsid w:val="004A5FEA"/>
    <w:rsid w:val="004A642F"/>
    <w:rsid w:val="004A6BA7"/>
    <w:rsid w:val="004B0F83"/>
    <w:rsid w:val="004B2EE5"/>
    <w:rsid w:val="004B4913"/>
    <w:rsid w:val="004B53D2"/>
    <w:rsid w:val="004C0C58"/>
    <w:rsid w:val="004C26BA"/>
    <w:rsid w:val="004D0234"/>
    <w:rsid w:val="004D3D19"/>
    <w:rsid w:val="004D563D"/>
    <w:rsid w:val="004D7E38"/>
    <w:rsid w:val="004E0269"/>
    <w:rsid w:val="004E0603"/>
    <w:rsid w:val="004E36B0"/>
    <w:rsid w:val="004E4ED9"/>
    <w:rsid w:val="004E6053"/>
    <w:rsid w:val="004E7587"/>
    <w:rsid w:val="004F16C6"/>
    <w:rsid w:val="004F1D30"/>
    <w:rsid w:val="004F40E0"/>
    <w:rsid w:val="004F4A07"/>
    <w:rsid w:val="005003B2"/>
    <w:rsid w:val="00502714"/>
    <w:rsid w:val="00504015"/>
    <w:rsid w:val="00504110"/>
    <w:rsid w:val="00511A3B"/>
    <w:rsid w:val="00513BF5"/>
    <w:rsid w:val="00513EE2"/>
    <w:rsid w:val="0051597F"/>
    <w:rsid w:val="005175CE"/>
    <w:rsid w:val="00520263"/>
    <w:rsid w:val="00520A41"/>
    <w:rsid w:val="00520DBF"/>
    <w:rsid w:val="005225EE"/>
    <w:rsid w:val="005247D1"/>
    <w:rsid w:val="00527988"/>
    <w:rsid w:val="00530E29"/>
    <w:rsid w:val="00533E1A"/>
    <w:rsid w:val="00534976"/>
    <w:rsid w:val="00536E0C"/>
    <w:rsid w:val="0053749E"/>
    <w:rsid w:val="00542D8E"/>
    <w:rsid w:val="00547280"/>
    <w:rsid w:val="00552D49"/>
    <w:rsid w:val="00555213"/>
    <w:rsid w:val="0055611B"/>
    <w:rsid w:val="00562FD5"/>
    <w:rsid w:val="005673E5"/>
    <w:rsid w:val="005731F5"/>
    <w:rsid w:val="00573303"/>
    <w:rsid w:val="005745DA"/>
    <w:rsid w:val="00574AC2"/>
    <w:rsid w:val="00575FCC"/>
    <w:rsid w:val="0058122F"/>
    <w:rsid w:val="005869FB"/>
    <w:rsid w:val="005927FA"/>
    <w:rsid w:val="005A18F3"/>
    <w:rsid w:val="005A50CC"/>
    <w:rsid w:val="005A515F"/>
    <w:rsid w:val="005A670E"/>
    <w:rsid w:val="005B0E91"/>
    <w:rsid w:val="005B134D"/>
    <w:rsid w:val="005B2174"/>
    <w:rsid w:val="005B711E"/>
    <w:rsid w:val="005B7C6A"/>
    <w:rsid w:val="005C20C3"/>
    <w:rsid w:val="005C392A"/>
    <w:rsid w:val="005C4E2D"/>
    <w:rsid w:val="005C60AA"/>
    <w:rsid w:val="005C77F8"/>
    <w:rsid w:val="005C7CFE"/>
    <w:rsid w:val="005D3E9C"/>
    <w:rsid w:val="005D6595"/>
    <w:rsid w:val="005D660B"/>
    <w:rsid w:val="005D7036"/>
    <w:rsid w:val="005E45E8"/>
    <w:rsid w:val="005E70E6"/>
    <w:rsid w:val="005E73B9"/>
    <w:rsid w:val="005E78B4"/>
    <w:rsid w:val="005E79E1"/>
    <w:rsid w:val="005F2456"/>
    <w:rsid w:val="005F347A"/>
    <w:rsid w:val="005F4BF4"/>
    <w:rsid w:val="005F53BA"/>
    <w:rsid w:val="005F5D59"/>
    <w:rsid w:val="00601733"/>
    <w:rsid w:val="006065DE"/>
    <w:rsid w:val="00621DB8"/>
    <w:rsid w:val="00622B8B"/>
    <w:rsid w:val="0062323B"/>
    <w:rsid w:val="00626268"/>
    <w:rsid w:val="00632F46"/>
    <w:rsid w:val="0064492B"/>
    <w:rsid w:val="006464C4"/>
    <w:rsid w:val="00646C42"/>
    <w:rsid w:val="00650FDE"/>
    <w:rsid w:val="00651621"/>
    <w:rsid w:val="00651A8A"/>
    <w:rsid w:val="0065334D"/>
    <w:rsid w:val="006559EE"/>
    <w:rsid w:val="00660F81"/>
    <w:rsid w:val="00665939"/>
    <w:rsid w:val="00667D13"/>
    <w:rsid w:val="00670435"/>
    <w:rsid w:val="00673D58"/>
    <w:rsid w:val="006744CD"/>
    <w:rsid w:val="00693EE3"/>
    <w:rsid w:val="006944E4"/>
    <w:rsid w:val="00696229"/>
    <w:rsid w:val="00696B38"/>
    <w:rsid w:val="00697B7E"/>
    <w:rsid w:val="006A0C01"/>
    <w:rsid w:val="006A506A"/>
    <w:rsid w:val="006B12CC"/>
    <w:rsid w:val="006B56A3"/>
    <w:rsid w:val="006C057D"/>
    <w:rsid w:val="006C4052"/>
    <w:rsid w:val="006C5041"/>
    <w:rsid w:val="006C6B69"/>
    <w:rsid w:val="006D18E6"/>
    <w:rsid w:val="006D4342"/>
    <w:rsid w:val="006D4B0F"/>
    <w:rsid w:val="006E3804"/>
    <w:rsid w:val="006E50A9"/>
    <w:rsid w:val="006E704B"/>
    <w:rsid w:val="006E72C9"/>
    <w:rsid w:val="006E78E6"/>
    <w:rsid w:val="006F0586"/>
    <w:rsid w:val="006F1BED"/>
    <w:rsid w:val="006F32CF"/>
    <w:rsid w:val="006F3BF2"/>
    <w:rsid w:val="006F5523"/>
    <w:rsid w:val="006F7950"/>
    <w:rsid w:val="00703490"/>
    <w:rsid w:val="0070462E"/>
    <w:rsid w:val="00710468"/>
    <w:rsid w:val="00710749"/>
    <w:rsid w:val="00714409"/>
    <w:rsid w:val="007148AA"/>
    <w:rsid w:val="00721CE5"/>
    <w:rsid w:val="00726D11"/>
    <w:rsid w:val="00730CA2"/>
    <w:rsid w:val="007374FD"/>
    <w:rsid w:val="00746792"/>
    <w:rsid w:val="0074760C"/>
    <w:rsid w:val="007514C2"/>
    <w:rsid w:val="0075422C"/>
    <w:rsid w:val="00755457"/>
    <w:rsid w:val="0075579B"/>
    <w:rsid w:val="00770D7D"/>
    <w:rsid w:val="00771959"/>
    <w:rsid w:val="00773F98"/>
    <w:rsid w:val="00776062"/>
    <w:rsid w:val="00785F59"/>
    <w:rsid w:val="00790342"/>
    <w:rsid w:val="00797F7B"/>
    <w:rsid w:val="007A261E"/>
    <w:rsid w:val="007A3FF6"/>
    <w:rsid w:val="007A4988"/>
    <w:rsid w:val="007A5476"/>
    <w:rsid w:val="007A585A"/>
    <w:rsid w:val="007A70EA"/>
    <w:rsid w:val="007A7E29"/>
    <w:rsid w:val="007B28BE"/>
    <w:rsid w:val="007B2C6C"/>
    <w:rsid w:val="007B3FB5"/>
    <w:rsid w:val="007B4437"/>
    <w:rsid w:val="007D57BE"/>
    <w:rsid w:val="007E1167"/>
    <w:rsid w:val="007E40F5"/>
    <w:rsid w:val="007E4505"/>
    <w:rsid w:val="007E703A"/>
    <w:rsid w:val="007F0CBF"/>
    <w:rsid w:val="007F1D94"/>
    <w:rsid w:val="007F5C03"/>
    <w:rsid w:val="00803316"/>
    <w:rsid w:val="008110CE"/>
    <w:rsid w:val="008126FB"/>
    <w:rsid w:val="00814CB9"/>
    <w:rsid w:val="008172A3"/>
    <w:rsid w:val="00822022"/>
    <w:rsid w:val="00822932"/>
    <w:rsid w:val="00824C3B"/>
    <w:rsid w:val="00830348"/>
    <w:rsid w:val="00830BCC"/>
    <w:rsid w:val="00832291"/>
    <w:rsid w:val="008339B4"/>
    <w:rsid w:val="00836C18"/>
    <w:rsid w:val="00840028"/>
    <w:rsid w:val="00842EBE"/>
    <w:rsid w:val="00843CBC"/>
    <w:rsid w:val="0084640E"/>
    <w:rsid w:val="00846D58"/>
    <w:rsid w:val="0085091E"/>
    <w:rsid w:val="00852DFF"/>
    <w:rsid w:val="00864879"/>
    <w:rsid w:val="008652E9"/>
    <w:rsid w:val="00866138"/>
    <w:rsid w:val="00873137"/>
    <w:rsid w:val="00873F3D"/>
    <w:rsid w:val="00874BEA"/>
    <w:rsid w:val="00877137"/>
    <w:rsid w:val="00877A95"/>
    <w:rsid w:val="00881D39"/>
    <w:rsid w:val="00882C54"/>
    <w:rsid w:val="00884A05"/>
    <w:rsid w:val="0089141A"/>
    <w:rsid w:val="008928AE"/>
    <w:rsid w:val="00893635"/>
    <w:rsid w:val="0089374D"/>
    <w:rsid w:val="00893D75"/>
    <w:rsid w:val="008946A2"/>
    <w:rsid w:val="00894C25"/>
    <w:rsid w:val="0089520F"/>
    <w:rsid w:val="008A1A24"/>
    <w:rsid w:val="008A7A52"/>
    <w:rsid w:val="008B1DC3"/>
    <w:rsid w:val="008B709F"/>
    <w:rsid w:val="008C0783"/>
    <w:rsid w:val="008D7A98"/>
    <w:rsid w:val="008E0643"/>
    <w:rsid w:val="008E084A"/>
    <w:rsid w:val="008E1ECA"/>
    <w:rsid w:val="008E3F4B"/>
    <w:rsid w:val="008E5F54"/>
    <w:rsid w:val="008F02D3"/>
    <w:rsid w:val="008F0414"/>
    <w:rsid w:val="008F1324"/>
    <w:rsid w:val="008F7213"/>
    <w:rsid w:val="008F738E"/>
    <w:rsid w:val="008F7540"/>
    <w:rsid w:val="00901036"/>
    <w:rsid w:val="009010D0"/>
    <w:rsid w:val="00902C68"/>
    <w:rsid w:val="00903D2B"/>
    <w:rsid w:val="00907293"/>
    <w:rsid w:val="009111DF"/>
    <w:rsid w:val="009141E6"/>
    <w:rsid w:val="009153AD"/>
    <w:rsid w:val="0091589B"/>
    <w:rsid w:val="0091775A"/>
    <w:rsid w:val="00917BFD"/>
    <w:rsid w:val="009209D9"/>
    <w:rsid w:val="009212CF"/>
    <w:rsid w:val="00921A48"/>
    <w:rsid w:val="00925DDC"/>
    <w:rsid w:val="0093239C"/>
    <w:rsid w:val="00932C08"/>
    <w:rsid w:val="00934BE7"/>
    <w:rsid w:val="00935461"/>
    <w:rsid w:val="00935B9B"/>
    <w:rsid w:val="00935DE0"/>
    <w:rsid w:val="0093758B"/>
    <w:rsid w:val="00942A54"/>
    <w:rsid w:val="00944F61"/>
    <w:rsid w:val="00947C6E"/>
    <w:rsid w:val="009542E2"/>
    <w:rsid w:val="00954C17"/>
    <w:rsid w:val="00954E02"/>
    <w:rsid w:val="00957D4D"/>
    <w:rsid w:val="00965033"/>
    <w:rsid w:val="0096636C"/>
    <w:rsid w:val="00967FBB"/>
    <w:rsid w:val="00980910"/>
    <w:rsid w:val="009827AA"/>
    <w:rsid w:val="00982E1A"/>
    <w:rsid w:val="009851B5"/>
    <w:rsid w:val="00985F7C"/>
    <w:rsid w:val="009916E2"/>
    <w:rsid w:val="00993CC4"/>
    <w:rsid w:val="00995A6A"/>
    <w:rsid w:val="009A0E7D"/>
    <w:rsid w:val="009A1005"/>
    <w:rsid w:val="009B1874"/>
    <w:rsid w:val="009B3B3A"/>
    <w:rsid w:val="009B443A"/>
    <w:rsid w:val="009B6014"/>
    <w:rsid w:val="009B6062"/>
    <w:rsid w:val="009B6845"/>
    <w:rsid w:val="009C3BA9"/>
    <w:rsid w:val="009C3EB8"/>
    <w:rsid w:val="009D03D0"/>
    <w:rsid w:val="009D0A5E"/>
    <w:rsid w:val="009D4BDF"/>
    <w:rsid w:val="009D53AD"/>
    <w:rsid w:val="009D551B"/>
    <w:rsid w:val="009D7C16"/>
    <w:rsid w:val="009E3865"/>
    <w:rsid w:val="009E70B3"/>
    <w:rsid w:val="009F52CA"/>
    <w:rsid w:val="009F5BEE"/>
    <w:rsid w:val="009F6600"/>
    <w:rsid w:val="00A00CDD"/>
    <w:rsid w:val="00A01A7B"/>
    <w:rsid w:val="00A01C78"/>
    <w:rsid w:val="00A01CB8"/>
    <w:rsid w:val="00A0389E"/>
    <w:rsid w:val="00A07399"/>
    <w:rsid w:val="00A10DAA"/>
    <w:rsid w:val="00A11EC7"/>
    <w:rsid w:val="00A12F3E"/>
    <w:rsid w:val="00A13188"/>
    <w:rsid w:val="00A154AB"/>
    <w:rsid w:val="00A22E36"/>
    <w:rsid w:val="00A23BF1"/>
    <w:rsid w:val="00A245FB"/>
    <w:rsid w:val="00A249FA"/>
    <w:rsid w:val="00A260A6"/>
    <w:rsid w:val="00A278B9"/>
    <w:rsid w:val="00A35188"/>
    <w:rsid w:val="00A3696B"/>
    <w:rsid w:val="00A41D3C"/>
    <w:rsid w:val="00A422BF"/>
    <w:rsid w:val="00A43742"/>
    <w:rsid w:val="00A43966"/>
    <w:rsid w:val="00A50228"/>
    <w:rsid w:val="00A5248C"/>
    <w:rsid w:val="00A57434"/>
    <w:rsid w:val="00A5758E"/>
    <w:rsid w:val="00A65971"/>
    <w:rsid w:val="00A6743E"/>
    <w:rsid w:val="00A71F34"/>
    <w:rsid w:val="00A819B8"/>
    <w:rsid w:val="00A864A8"/>
    <w:rsid w:val="00A87D51"/>
    <w:rsid w:val="00A900E8"/>
    <w:rsid w:val="00A92047"/>
    <w:rsid w:val="00A94FB5"/>
    <w:rsid w:val="00AA149B"/>
    <w:rsid w:val="00AA26EA"/>
    <w:rsid w:val="00AA35ED"/>
    <w:rsid w:val="00AA5001"/>
    <w:rsid w:val="00AA5B89"/>
    <w:rsid w:val="00AB0609"/>
    <w:rsid w:val="00AB2D6E"/>
    <w:rsid w:val="00AB3603"/>
    <w:rsid w:val="00AC0C64"/>
    <w:rsid w:val="00AC3E42"/>
    <w:rsid w:val="00AC549D"/>
    <w:rsid w:val="00AC5569"/>
    <w:rsid w:val="00AD1186"/>
    <w:rsid w:val="00AD735E"/>
    <w:rsid w:val="00AE0786"/>
    <w:rsid w:val="00AE11A4"/>
    <w:rsid w:val="00AE33B8"/>
    <w:rsid w:val="00AE50E0"/>
    <w:rsid w:val="00AE52C6"/>
    <w:rsid w:val="00AE724D"/>
    <w:rsid w:val="00B06B97"/>
    <w:rsid w:val="00B11AE9"/>
    <w:rsid w:val="00B33B92"/>
    <w:rsid w:val="00B34239"/>
    <w:rsid w:val="00B34E9D"/>
    <w:rsid w:val="00B44C8B"/>
    <w:rsid w:val="00B5175B"/>
    <w:rsid w:val="00B52080"/>
    <w:rsid w:val="00B55DA6"/>
    <w:rsid w:val="00B57A84"/>
    <w:rsid w:val="00B57DAA"/>
    <w:rsid w:val="00B57DB3"/>
    <w:rsid w:val="00B63297"/>
    <w:rsid w:val="00B64DE3"/>
    <w:rsid w:val="00B67017"/>
    <w:rsid w:val="00B67B06"/>
    <w:rsid w:val="00B67FCE"/>
    <w:rsid w:val="00B734B3"/>
    <w:rsid w:val="00B85A1E"/>
    <w:rsid w:val="00B9313C"/>
    <w:rsid w:val="00B9341E"/>
    <w:rsid w:val="00B94A1F"/>
    <w:rsid w:val="00B95287"/>
    <w:rsid w:val="00BA0B21"/>
    <w:rsid w:val="00BA328C"/>
    <w:rsid w:val="00BA4932"/>
    <w:rsid w:val="00BA49A9"/>
    <w:rsid w:val="00BB222D"/>
    <w:rsid w:val="00BB7E00"/>
    <w:rsid w:val="00BC6681"/>
    <w:rsid w:val="00BD4D76"/>
    <w:rsid w:val="00BD59DD"/>
    <w:rsid w:val="00BD78DD"/>
    <w:rsid w:val="00BE1806"/>
    <w:rsid w:val="00BE5596"/>
    <w:rsid w:val="00BF0479"/>
    <w:rsid w:val="00BF5211"/>
    <w:rsid w:val="00BF5DA8"/>
    <w:rsid w:val="00BF61D7"/>
    <w:rsid w:val="00BF6910"/>
    <w:rsid w:val="00C0010C"/>
    <w:rsid w:val="00C04E01"/>
    <w:rsid w:val="00C055B7"/>
    <w:rsid w:val="00C117A2"/>
    <w:rsid w:val="00C14B4A"/>
    <w:rsid w:val="00C1767C"/>
    <w:rsid w:val="00C243A6"/>
    <w:rsid w:val="00C27F55"/>
    <w:rsid w:val="00C31742"/>
    <w:rsid w:val="00C31F6F"/>
    <w:rsid w:val="00C32C8C"/>
    <w:rsid w:val="00C34420"/>
    <w:rsid w:val="00C34ECB"/>
    <w:rsid w:val="00C34FCA"/>
    <w:rsid w:val="00C375B9"/>
    <w:rsid w:val="00C3760F"/>
    <w:rsid w:val="00C37DF0"/>
    <w:rsid w:val="00C44A2D"/>
    <w:rsid w:val="00C472CD"/>
    <w:rsid w:val="00C5430E"/>
    <w:rsid w:val="00C61439"/>
    <w:rsid w:val="00C62257"/>
    <w:rsid w:val="00C642CD"/>
    <w:rsid w:val="00C7047F"/>
    <w:rsid w:val="00C70CE0"/>
    <w:rsid w:val="00C71531"/>
    <w:rsid w:val="00C72231"/>
    <w:rsid w:val="00C730FC"/>
    <w:rsid w:val="00C7457B"/>
    <w:rsid w:val="00C757AA"/>
    <w:rsid w:val="00C7665E"/>
    <w:rsid w:val="00C80518"/>
    <w:rsid w:val="00C82393"/>
    <w:rsid w:val="00C8325F"/>
    <w:rsid w:val="00C83BAF"/>
    <w:rsid w:val="00C8788B"/>
    <w:rsid w:val="00C87982"/>
    <w:rsid w:val="00C90A46"/>
    <w:rsid w:val="00C90E60"/>
    <w:rsid w:val="00C929F4"/>
    <w:rsid w:val="00C97DCF"/>
    <w:rsid w:val="00CA507B"/>
    <w:rsid w:val="00CA6DEC"/>
    <w:rsid w:val="00CB06C9"/>
    <w:rsid w:val="00CB0B11"/>
    <w:rsid w:val="00CB1FA0"/>
    <w:rsid w:val="00CB4E8D"/>
    <w:rsid w:val="00CB5E86"/>
    <w:rsid w:val="00CC0AD5"/>
    <w:rsid w:val="00CC1E5D"/>
    <w:rsid w:val="00CD17F6"/>
    <w:rsid w:val="00CD4C59"/>
    <w:rsid w:val="00CD5613"/>
    <w:rsid w:val="00CD79B1"/>
    <w:rsid w:val="00CE36DE"/>
    <w:rsid w:val="00CE4398"/>
    <w:rsid w:val="00CE60A7"/>
    <w:rsid w:val="00CE7818"/>
    <w:rsid w:val="00CE7B98"/>
    <w:rsid w:val="00CF382D"/>
    <w:rsid w:val="00CF3D82"/>
    <w:rsid w:val="00CF5967"/>
    <w:rsid w:val="00CF73CB"/>
    <w:rsid w:val="00D001E3"/>
    <w:rsid w:val="00D0063E"/>
    <w:rsid w:val="00D02EA6"/>
    <w:rsid w:val="00D0304F"/>
    <w:rsid w:val="00D07CA3"/>
    <w:rsid w:val="00D108EB"/>
    <w:rsid w:val="00D12186"/>
    <w:rsid w:val="00D17F11"/>
    <w:rsid w:val="00D22C23"/>
    <w:rsid w:val="00D23620"/>
    <w:rsid w:val="00D23B28"/>
    <w:rsid w:val="00D25ACD"/>
    <w:rsid w:val="00D26497"/>
    <w:rsid w:val="00D30C2F"/>
    <w:rsid w:val="00D319A9"/>
    <w:rsid w:val="00D33D46"/>
    <w:rsid w:val="00D37C10"/>
    <w:rsid w:val="00D40FD6"/>
    <w:rsid w:val="00D431D2"/>
    <w:rsid w:val="00D450A2"/>
    <w:rsid w:val="00D4601C"/>
    <w:rsid w:val="00D505B9"/>
    <w:rsid w:val="00D505F5"/>
    <w:rsid w:val="00D5139A"/>
    <w:rsid w:val="00D57EC7"/>
    <w:rsid w:val="00D6324E"/>
    <w:rsid w:val="00D635E4"/>
    <w:rsid w:val="00D64BCA"/>
    <w:rsid w:val="00D73511"/>
    <w:rsid w:val="00D77D75"/>
    <w:rsid w:val="00D829B4"/>
    <w:rsid w:val="00D84FD9"/>
    <w:rsid w:val="00D93CA5"/>
    <w:rsid w:val="00D948DF"/>
    <w:rsid w:val="00DA347F"/>
    <w:rsid w:val="00DA513F"/>
    <w:rsid w:val="00DB58DC"/>
    <w:rsid w:val="00DB6E28"/>
    <w:rsid w:val="00DC2413"/>
    <w:rsid w:val="00DC43CA"/>
    <w:rsid w:val="00DC4DAC"/>
    <w:rsid w:val="00DD0B07"/>
    <w:rsid w:val="00DD3777"/>
    <w:rsid w:val="00DD797C"/>
    <w:rsid w:val="00DE60DA"/>
    <w:rsid w:val="00DE62ED"/>
    <w:rsid w:val="00DF14E7"/>
    <w:rsid w:val="00DF2DC0"/>
    <w:rsid w:val="00DF2DD1"/>
    <w:rsid w:val="00DF35FF"/>
    <w:rsid w:val="00E0218D"/>
    <w:rsid w:val="00E02B46"/>
    <w:rsid w:val="00E051F7"/>
    <w:rsid w:val="00E07A2F"/>
    <w:rsid w:val="00E129C7"/>
    <w:rsid w:val="00E1588D"/>
    <w:rsid w:val="00E20055"/>
    <w:rsid w:val="00E208E2"/>
    <w:rsid w:val="00E22992"/>
    <w:rsid w:val="00E23339"/>
    <w:rsid w:val="00E26A2F"/>
    <w:rsid w:val="00E3002B"/>
    <w:rsid w:val="00E315F6"/>
    <w:rsid w:val="00E335F8"/>
    <w:rsid w:val="00E337AB"/>
    <w:rsid w:val="00E362C7"/>
    <w:rsid w:val="00E46B1C"/>
    <w:rsid w:val="00E513DA"/>
    <w:rsid w:val="00E52568"/>
    <w:rsid w:val="00E60E45"/>
    <w:rsid w:val="00E625D8"/>
    <w:rsid w:val="00E6321F"/>
    <w:rsid w:val="00E63F6D"/>
    <w:rsid w:val="00E647FE"/>
    <w:rsid w:val="00E655C0"/>
    <w:rsid w:val="00E719B4"/>
    <w:rsid w:val="00E73E33"/>
    <w:rsid w:val="00E75873"/>
    <w:rsid w:val="00E76CAF"/>
    <w:rsid w:val="00E821AC"/>
    <w:rsid w:val="00E85368"/>
    <w:rsid w:val="00E86D69"/>
    <w:rsid w:val="00E956C9"/>
    <w:rsid w:val="00E97B25"/>
    <w:rsid w:val="00EA1041"/>
    <w:rsid w:val="00EA36FA"/>
    <w:rsid w:val="00EA6245"/>
    <w:rsid w:val="00EB244D"/>
    <w:rsid w:val="00EB360A"/>
    <w:rsid w:val="00EB6D83"/>
    <w:rsid w:val="00EC1596"/>
    <w:rsid w:val="00EC2FAA"/>
    <w:rsid w:val="00EC3DB8"/>
    <w:rsid w:val="00EC625C"/>
    <w:rsid w:val="00EC68E8"/>
    <w:rsid w:val="00ED3D83"/>
    <w:rsid w:val="00ED5D3C"/>
    <w:rsid w:val="00ED668A"/>
    <w:rsid w:val="00EE2107"/>
    <w:rsid w:val="00EF1CA6"/>
    <w:rsid w:val="00EF3770"/>
    <w:rsid w:val="00EF6DBE"/>
    <w:rsid w:val="00EF7073"/>
    <w:rsid w:val="00EF7086"/>
    <w:rsid w:val="00EF7359"/>
    <w:rsid w:val="00F03383"/>
    <w:rsid w:val="00F0563B"/>
    <w:rsid w:val="00F05F7D"/>
    <w:rsid w:val="00F114B1"/>
    <w:rsid w:val="00F123B0"/>
    <w:rsid w:val="00F1336C"/>
    <w:rsid w:val="00F14CFD"/>
    <w:rsid w:val="00F14D7D"/>
    <w:rsid w:val="00F166B4"/>
    <w:rsid w:val="00F1673C"/>
    <w:rsid w:val="00F174EF"/>
    <w:rsid w:val="00F20A62"/>
    <w:rsid w:val="00F20C16"/>
    <w:rsid w:val="00F21999"/>
    <w:rsid w:val="00F22376"/>
    <w:rsid w:val="00F22E19"/>
    <w:rsid w:val="00F27C15"/>
    <w:rsid w:val="00F30273"/>
    <w:rsid w:val="00F37AF8"/>
    <w:rsid w:val="00F37BC2"/>
    <w:rsid w:val="00F40332"/>
    <w:rsid w:val="00F40359"/>
    <w:rsid w:val="00F41F04"/>
    <w:rsid w:val="00F431F3"/>
    <w:rsid w:val="00F51D42"/>
    <w:rsid w:val="00F63512"/>
    <w:rsid w:val="00F66696"/>
    <w:rsid w:val="00F66EED"/>
    <w:rsid w:val="00F70590"/>
    <w:rsid w:val="00F91A5E"/>
    <w:rsid w:val="00F91D20"/>
    <w:rsid w:val="00F92207"/>
    <w:rsid w:val="00F9561D"/>
    <w:rsid w:val="00FA0157"/>
    <w:rsid w:val="00FA03E2"/>
    <w:rsid w:val="00FA0A1B"/>
    <w:rsid w:val="00FA2AA2"/>
    <w:rsid w:val="00FA387F"/>
    <w:rsid w:val="00FA4A26"/>
    <w:rsid w:val="00FB417A"/>
    <w:rsid w:val="00FB7BFE"/>
    <w:rsid w:val="00FC32FC"/>
    <w:rsid w:val="00FC4752"/>
    <w:rsid w:val="00FC505B"/>
    <w:rsid w:val="00FC6818"/>
    <w:rsid w:val="00FD574C"/>
    <w:rsid w:val="00FF19BF"/>
    <w:rsid w:val="320E7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A022912"/>
  <w15:docId w15:val="{B0DAF85C-54FC-4C9F-A5F2-7D39FA836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ind w:firstLineChars="200" w:firstLine="200"/>
      <w:jc w:val="both"/>
    </w:pPr>
    <w:rPr>
      <w:rFonts w:ascii="Times New Roman" w:eastAsia="宋体" w:hAnsi="Times New Roman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adjustRightInd w:val="0"/>
      <w:snapToGrid w:val="0"/>
      <w:spacing w:before="360" w:after="360"/>
      <w:ind w:left="0" w:firstLineChars="0" w:firstLine="0"/>
      <w:jc w:val="center"/>
      <w:outlineLvl w:val="0"/>
    </w:pPr>
    <w:rPr>
      <w:rFonts w:ascii="黑体" w:eastAsia="黑体" w:hAnsi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adjustRightInd w:val="0"/>
      <w:snapToGrid w:val="0"/>
      <w:spacing w:before="240" w:after="240"/>
      <w:ind w:left="0" w:firstLineChars="0" w:firstLine="0"/>
      <w:jc w:val="left"/>
      <w:outlineLvl w:val="1"/>
    </w:pPr>
    <w:rPr>
      <w:rFonts w:ascii="黑体" w:eastAsia="黑体" w:hAnsi="黑体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adjustRightInd w:val="0"/>
      <w:snapToGrid w:val="0"/>
      <w:spacing w:before="180" w:after="180"/>
      <w:ind w:left="0" w:firstLineChars="0" w:firstLine="0"/>
      <w:jc w:val="left"/>
      <w:outlineLvl w:val="2"/>
    </w:pPr>
    <w:rPr>
      <w:rFonts w:ascii="黑体" w:eastAsia="黑体" w:hAnsi="黑体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autoRedefine/>
    <w:uiPriority w:val="39"/>
    <w:unhideWhenUsed/>
    <w:pPr>
      <w:ind w:leftChars="400" w:left="840"/>
    </w:pPr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</w:style>
  <w:style w:type="paragraph" w:styleId="TOC2">
    <w:name w:val="toc 2"/>
    <w:basedOn w:val="a"/>
    <w:next w:val="a"/>
    <w:autoRedefine/>
    <w:uiPriority w:val="39"/>
    <w:unhideWhenUsed/>
    <w:pPr>
      <w:ind w:leftChars="200" w:left="420"/>
    </w:pPr>
  </w:style>
  <w:style w:type="paragraph" w:styleId="a9">
    <w:name w:val="Normal (Web)"/>
    <w:basedOn w:val="a"/>
    <w:uiPriority w:val="99"/>
    <w:semiHidden/>
    <w:unhideWhenUsed/>
    <w:pPr>
      <w:widowControl/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  <w:szCs w:val="24"/>
    </w:rPr>
  </w:style>
  <w:style w:type="table" w:styleId="aa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Pr>
      <w:rFonts w:ascii="黑体" w:eastAsia="黑体" w:hAnsi="黑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Pr>
      <w:rFonts w:ascii="黑体" w:eastAsia="黑体" w:hAnsi="黑体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Pr>
      <w:rFonts w:ascii="黑体" w:eastAsia="黑体" w:hAnsi="黑体"/>
      <w:b/>
      <w:bCs/>
      <w:sz w:val="24"/>
      <w:szCs w:val="32"/>
    </w:rPr>
  </w:style>
  <w:style w:type="paragraph" w:styleId="ac">
    <w:name w:val="List Paragraph"/>
    <w:basedOn w:val="a"/>
    <w:uiPriority w:val="34"/>
    <w:qFormat/>
    <w:pPr>
      <w:ind w:firstLine="420"/>
    </w:pPr>
  </w:style>
  <w:style w:type="paragraph" w:customStyle="1" w:styleId="ad">
    <w:name w:val="图表标题"/>
    <w:basedOn w:val="a"/>
    <w:next w:val="a"/>
    <w:qFormat/>
    <w:pPr>
      <w:ind w:firstLineChars="0" w:firstLine="0"/>
      <w:jc w:val="center"/>
    </w:pPr>
    <w:rPr>
      <w:b/>
      <w:szCs w:val="21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12">
    <w:name w:val="书目1"/>
    <w:basedOn w:val="a"/>
    <w:next w:val="a"/>
    <w:uiPriority w:val="37"/>
    <w:unhideWhenUsed/>
  </w:style>
  <w:style w:type="character" w:customStyle="1" w:styleId="a4">
    <w:name w:val="批注框文本 字符"/>
    <w:basedOn w:val="a0"/>
    <w:link w:val="a3"/>
    <w:uiPriority w:val="99"/>
    <w:semiHidden/>
    <w:rPr>
      <w:rFonts w:ascii="Times New Roman" w:eastAsia="宋体" w:hAnsi="Times New Roman"/>
      <w:sz w:val="18"/>
      <w:szCs w:val="18"/>
    </w:rPr>
  </w:style>
  <w:style w:type="table" w:customStyle="1" w:styleId="ae">
    <w:name w:val="三线表"/>
    <w:basedOn w:val="a1"/>
    <w:pPr>
      <w:jc w:val="center"/>
    </w:pPr>
    <w:tblPr>
      <w:jc w:val="center"/>
      <w:tblBorders>
        <w:bottom w:val="single" w:sz="12" w:space="0" w:color="auto"/>
      </w:tblBorders>
    </w:tblPr>
    <w:trPr>
      <w:jc w:val="center"/>
    </w:trPr>
    <w:tcPr>
      <w:vAlign w:val="center"/>
    </w:tc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character" w:styleId="af">
    <w:name w:val="Placeholder Text"/>
    <w:basedOn w:val="a0"/>
    <w:uiPriority w:val="99"/>
    <w:semiHidden/>
    <w:rPr>
      <w:color w:val="808080"/>
    </w:rPr>
  </w:style>
  <w:style w:type="character" w:customStyle="1" w:styleId="AMEquationSection">
    <w:name w:val="AMEquationSection"/>
    <w:basedOn w:val="a0"/>
    <w:rPr>
      <w:rFonts w:ascii="黑体" w:eastAsia="黑体" w:hAnsi="黑体"/>
      <w:color w:val="FF0000"/>
      <w:sz w:val="32"/>
      <w:szCs w:val="32"/>
    </w:rPr>
  </w:style>
  <w:style w:type="paragraph" w:customStyle="1" w:styleId="AMDisplayEquation">
    <w:name w:val="AMDisplayEquation"/>
    <w:basedOn w:val="1"/>
    <w:next w:val="a"/>
    <w:link w:val="AMDisplayEquation0"/>
    <w:pPr>
      <w:tabs>
        <w:tab w:val="center" w:pos="4420"/>
        <w:tab w:val="right" w:pos="8840"/>
      </w:tabs>
    </w:pPr>
    <w:rPr>
      <w:color w:val="FF0000"/>
    </w:rPr>
  </w:style>
  <w:style w:type="character" w:customStyle="1" w:styleId="AMDisplayEquation0">
    <w:name w:val="AMDisplayEquation 字符"/>
    <w:basedOn w:val="a0"/>
    <w:link w:val="AMDisplayEquation"/>
    <w:rPr>
      <w:rFonts w:ascii="黑体" w:eastAsia="黑体" w:hAnsi="黑体"/>
      <w:bCs/>
      <w:color w:val="FF0000"/>
      <w:kern w:val="44"/>
      <w:sz w:val="28"/>
      <w:szCs w:val="44"/>
    </w:rPr>
  </w:style>
  <w:style w:type="paragraph" w:customStyle="1" w:styleId="EndNoteBibliographyTitle">
    <w:name w:val="EndNote Bibliography Title"/>
    <w:basedOn w:val="a"/>
    <w:link w:val="EndNoteBibliographyTitle0"/>
    <w:qFormat/>
    <w:pPr>
      <w:jc w:val="center"/>
    </w:pPr>
    <w:rPr>
      <w:rFonts w:cs="Times New Roman"/>
    </w:rPr>
  </w:style>
  <w:style w:type="character" w:customStyle="1" w:styleId="EndNoteBibliographyTitle0">
    <w:name w:val="EndNote Bibliography Title 字符"/>
    <w:basedOn w:val="a0"/>
    <w:link w:val="EndNoteBibliographyTitle"/>
    <w:qFormat/>
    <w:rPr>
      <w:rFonts w:ascii="Times New Roman" w:eastAsia="宋体" w:hAnsi="Times New Roman" w:cs="Times New Roman"/>
      <w:sz w:val="24"/>
    </w:rPr>
  </w:style>
  <w:style w:type="paragraph" w:customStyle="1" w:styleId="EndNoteBibliography">
    <w:name w:val="EndNote Bibliography"/>
    <w:basedOn w:val="a"/>
    <w:link w:val="EndNoteBibliography0"/>
    <w:qFormat/>
    <w:rPr>
      <w:rFonts w:cs="Times New Roman"/>
    </w:rPr>
  </w:style>
  <w:style w:type="character" w:customStyle="1" w:styleId="EndNoteBibliography0">
    <w:name w:val="EndNote Bibliography 字符"/>
    <w:basedOn w:val="a0"/>
    <w:link w:val="EndNoteBibliography"/>
    <w:qFormat/>
    <w:rPr>
      <w:rFonts w:ascii="Times New Roman" w:eastAsia="宋体" w:hAnsi="Times New Roman" w:cs="Times New Roman"/>
      <w:sz w:val="24"/>
    </w:rPr>
  </w:style>
  <w:style w:type="character" w:customStyle="1" w:styleId="21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tit">
    <w:name w:val="tit"/>
    <w:basedOn w:val="a0"/>
    <w:qFormat/>
  </w:style>
  <w:style w:type="character" w:customStyle="1" w:styleId="hljs-string">
    <w:name w:val="hljs-string"/>
    <w:basedOn w:val="a0"/>
    <w:qFormat/>
  </w:style>
  <w:style w:type="character" w:styleId="af0">
    <w:name w:val="Unresolved Mention"/>
    <w:basedOn w:val="a0"/>
    <w:uiPriority w:val="99"/>
    <w:semiHidden/>
    <w:unhideWhenUsed/>
    <w:rsid w:val="001D0954"/>
    <w:rPr>
      <w:color w:val="605E5C"/>
      <w:shd w:val="clear" w:color="auto" w:fill="E1DFDD"/>
    </w:rPr>
  </w:style>
  <w:style w:type="character" w:styleId="af1">
    <w:name w:val="Strong"/>
    <w:basedOn w:val="a0"/>
    <w:uiPriority w:val="22"/>
    <w:qFormat/>
    <w:rsid w:val="00A00C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18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2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SIST02.XSL" StyleName="SIST02" Version="2003">
  <b:Source>
    <b:Tag>管丽萍09</b:Tag>
    <b:SourceType>ArticleInAPeriodical</b:SourceType>
    <b:Guid>{DDA54E9E-F012-42F0-815E-E48C904F754A}</b:Guid>
    <b:Title>交通事件管理系统研究现状综述</b:Title>
    <b:PeriodicalTitle>中外公路</b:PeriodicalTitle>
    <b:Year>2009</b:Year>
    <b:Pages>255-261</b:Pages>
    <b:Author>
      <b:Author>
        <b:Corporate>管丽萍, &amp; 尹湘源</b:Corporate>
      </b:Author>
    </b:Author>
    <b:LCID>zh-CN</b:LCID>
    <b:RefOrder>1</b:RefOrder>
  </b:Source>
  <b:Source>
    <b:Tag>朱茵，07</b:Tag>
    <b:SourceType>Book</b:SourceType>
    <b:Guid>{A513A0AC-5A39-4915-A407-E376A36553A2}</b:Guid>
    <b:Title>周彤梅.智能交通系统导论</b:Title>
    <b:Year>2007</b:Year>
    <b:Author>
      <b:Author>
        <b:Corporate>朱茵，王军利</b:Corporate>
      </b:Author>
    </b:Author>
    <b:City>北京</b:City>
    <b:Publisher>中国人民公安大学出版社</b:Publisher>
    <b:RefOrder>2</b:RefOrder>
  </b:Source>
  <b:Source>
    <b:Tag>叶奇明08</b:Tag>
    <b:SourceType>ArticleInAPeriodical</b:SourceType>
    <b:Guid>{09230154-A347-4F1E-9162-4C354F86325E}</b:Guid>
    <b:Title>Floyd算法的演示模型研究</b:Title>
    <b:Year>2008</b:Year>
    <b:Pages>47-50</b:Pages>
    <b:Author>
      <b:Author>
        <b:Corporate>叶奇明，石世光</b:Corporate>
      </b:Author>
    </b:Author>
    <b:PeriodicalTitle>海南大学学报自然科学版</b:PeriodicalTitle>
    <b:RefOrder>3</b:RefOrder>
  </b:Source>
</b:Sourc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2F9EA66-7371-4671-8EA6-FCF3E2EAD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17</Pages>
  <Words>503</Words>
  <Characters>2872</Characters>
  <Application>Microsoft Office Word</Application>
  <DocSecurity>0</DocSecurity>
  <Lines>23</Lines>
  <Paragraphs>6</Paragraphs>
  <ScaleCrop>false</ScaleCrop>
  <Company/>
  <LinksUpToDate>false</LinksUpToDate>
  <CharactersWithSpaces>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sxjm qf</dc:creator>
  <cp:lastModifiedBy>Shenchi Shawn</cp:lastModifiedBy>
  <cp:revision>79</cp:revision>
  <cp:lastPrinted>2023-09-14T13:50:00Z</cp:lastPrinted>
  <dcterms:created xsi:type="dcterms:W3CDTF">2023-10-10T11:12:00Z</dcterms:created>
  <dcterms:modified xsi:type="dcterms:W3CDTF">2024-10-06T09:38:00Z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  <property fmtid="{D5CDD505-2E9C-101B-9397-08002B2CF9AE}" pid="3" name="MTEquationNumber2">
    <vt:lpwstr>(#S1.#E1)</vt:lpwstr>
  </property>
  <property fmtid="{D5CDD505-2E9C-101B-9397-08002B2CF9AE}" pid="4" name="AMEquationSection">
    <vt:lpwstr>1</vt:lpwstr>
  </property>
  <property fmtid="{D5CDD505-2E9C-101B-9397-08002B2CF9AE}" pid="5" name="AMEquationNumber2">
    <vt:lpwstr>(#E1)</vt:lpwstr>
  </property>
  <property fmtid="{D5CDD505-2E9C-101B-9397-08002B2CF9AE}" pid="6" name="AMDeferFieldUpdate">
    <vt:lpwstr>1</vt:lpwstr>
  </property>
  <property fmtid="{D5CDD505-2E9C-101B-9397-08002B2CF9AE}" pid="7" name="KSOProductBuildVer">
    <vt:lpwstr>2052-12.1.0.18276</vt:lpwstr>
  </property>
  <property fmtid="{D5CDD505-2E9C-101B-9397-08002B2CF9AE}" pid="8" name="ICV">
    <vt:lpwstr>1E966743CA7740A89F5E0DBE348F29E8_12</vt:lpwstr>
  </property>
</Properties>
</file>